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40" w:rsidRPr="002B47FE" w:rsidRDefault="00AE5E1F" w:rsidP="002A5940">
      <w:pPr>
        <w:keepNext/>
        <w:ind w:right="28"/>
        <w:jc w:val="center"/>
        <w:outlineLvl w:val="4"/>
        <w:rPr>
          <w:rFonts w:asciiTheme="minorHAnsi" w:hAnsiTheme="minorHAnsi" w:cstheme="minorHAnsi"/>
          <w:i/>
          <w:color w:val="558ED5"/>
          <w:sz w:val="44"/>
          <w:szCs w:val="44"/>
          <w:u w:val="single"/>
        </w:rPr>
      </w:pPr>
      <w:bookmarkStart w:id="0" w:name="OLE_LINK1"/>
      <w:r w:rsidRPr="002B47FE">
        <w:rPr>
          <w:rFonts w:asciiTheme="minorHAnsi" w:hAnsiTheme="minorHAnsi" w:cstheme="minorHAnsi"/>
          <w:noProof/>
          <w:lang w:val="en-AU" w:eastAsia="en-AU"/>
        </w:rPr>
        <w:drawing>
          <wp:anchor distT="0" distB="0" distL="114300" distR="114300" simplePos="0" relativeHeight="251672576" behindDoc="0" locked="0" layoutInCell="1" allowOverlap="1" wp14:anchorId="486C830C" wp14:editId="05EC3F13">
            <wp:simplePos x="0" y="0"/>
            <wp:positionH relativeFrom="column">
              <wp:posOffset>5212830</wp:posOffset>
            </wp:positionH>
            <wp:positionV relativeFrom="paragraph">
              <wp:posOffset>322570</wp:posOffset>
            </wp:positionV>
            <wp:extent cx="1170709" cy="802304"/>
            <wp:effectExtent l="0" t="0" r="0" b="0"/>
            <wp:wrapNone/>
            <wp:docPr id="1" name="Picture 1" descr="G:\Logos\New Image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New Image High R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709" cy="802304"/>
                    </a:xfrm>
                    <a:prstGeom prst="rect">
                      <a:avLst/>
                    </a:prstGeom>
                    <a:noFill/>
                    <a:ln>
                      <a:noFill/>
                    </a:ln>
                  </pic:spPr>
                </pic:pic>
              </a:graphicData>
            </a:graphic>
            <wp14:sizeRelH relativeFrom="page">
              <wp14:pctWidth>0</wp14:pctWidth>
            </wp14:sizeRelH>
            <wp14:sizeRelV relativeFrom="page">
              <wp14:pctHeight>0</wp14:pctHeight>
            </wp14:sizeRelV>
          </wp:anchor>
        </w:drawing>
      </w:r>
      <w:r w:rsidR="00266469" w:rsidRPr="002B47FE">
        <w:rPr>
          <w:rFonts w:asciiTheme="minorHAnsi" w:hAnsiTheme="minorHAnsi" w:cstheme="minorHAnsi"/>
          <w:i/>
          <w:color w:val="558ED5"/>
          <w:sz w:val="44"/>
          <w:szCs w:val="44"/>
          <w:u w:val="single"/>
        </w:rPr>
        <w:t>The Basin Community House</w:t>
      </w:r>
    </w:p>
    <w:p w:rsidR="00AE5E1F" w:rsidRPr="002B47FE" w:rsidRDefault="00EF5F1C" w:rsidP="002A5940">
      <w:pPr>
        <w:keepNext/>
        <w:ind w:right="28"/>
        <w:jc w:val="center"/>
        <w:outlineLvl w:val="4"/>
        <w:rPr>
          <w:rFonts w:asciiTheme="minorHAnsi" w:hAnsiTheme="minorHAnsi" w:cstheme="minorHAnsi"/>
          <w:i/>
          <w:color w:val="558ED5"/>
          <w:u w:val="single"/>
        </w:rPr>
      </w:pPr>
      <w:r w:rsidRPr="002B47FE">
        <w:rPr>
          <w:rFonts w:asciiTheme="minorHAnsi" w:hAnsiTheme="minorHAnsi" w:cstheme="minorHAnsi"/>
          <w:i/>
          <w:color w:val="558ED5"/>
          <w:sz w:val="22"/>
          <w:szCs w:val="22"/>
          <w:u w:val="single"/>
        </w:rPr>
        <w:t xml:space="preserve">Managing local </w:t>
      </w:r>
      <w:r w:rsidR="00AE5E1F" w:rsidRPr="002B47FE">
        <w:rPr>
          <w:rFonts w:asciiTheme="minorHAnsi" w:hAnsiTheme="minorHAnsi" w:cstheme="minorHAnsi"/>
          <w:i/>
          <w:color w:val="558ED5"/>
          <w:sz w:val="22"/>
          <w:szCs w:val="22"/>
          <w:u w:val="single"/>
        </w:rPr>
        <w:t>Knox Council Facilit</w:t>
      </w:r>
      <w:r w:rsidR="00DE67B8" w:rsidRPr="002B47FE">
        <w:rPr>
          <w:rFonts w:asciiTheme="minorHAnsi" w:hAnsiTheme="minorHAnsi" w:cstheme="minorHAnsi"/>
          <w:i/>
          <w:color w:val="558ED5"/>
          <w:sz w:val="22"/>
          <w:szCs w:val="22"/>
          <w:u w:val="single"/>
        </w:rPr>
        <w:t>ies</w:t>
      </w:r>
    </w:p>
    <w:p w:rsidR="00AE5E1F" w:rsidRPr="002B47FE" w:rsidRDefault="00AE5E1F" w:rsidP="00AE5E1F">
      <w:pPr>
        <w:rPr>
          <w:rFonts w:asciiTheme="minorHAnsi" w:hAnsiTheme="minorHAnsi" w:cstheme="minorHAnsi"/>
          <w:sz w:val="16"/>
          <w:szCs w:val="16"/>
          <w:lang w:val="en-AU"/>
        </w:rPr>
      </w:pPr>
    </w:p>
    <w:p w:rsidR="00AE5E1F" w:rsidRPr="002B47FE" w:rsidRDefault="00AE5E1F" w:rsidP="00AE5E1F">
      <w:pPr>
        <w:rPr>
          <w:rFonts w:asciiTheme="minorHAnsi" w:hAnsiTheme="minorHAnsi" w:cstheme="minorHAnsi"/>
          <w:bCs/>
          <w:i/>
          <w:sz w:val="20"/>
          <w:szCs w:val="20"/>
        </w:rPr>
      </w:pPr>
      <w:r w:rsidRPr="002B47FE">
        <w:rPr>
          <w:rFonts w:asciiTheme="minorHAnsi" w:hAnsiTheme="minorHAnsi" w:cstheme="minorHAnsi"/>
          <w:bCs/>
          <w:i/>
          <w:sz w:val="20"/>
          <w:szCs w:val="20"/>
        </w:rPr>
        <w:t xml:space="preserve">Postal Address: PO Box 160, </w:t>
      </w:r>
      <w:proofErr w:type="gramStart"/>
      <w:r w:rsidRPr="002B47FE">
        <w:rPr>
          <w:rFonts w:asciiTheme="minorHAnsi" w:hAnsiTheme="minorHAnsi" w:cstheme="minorHAnsi"/>
          <w:bCs/>
          <w:i/>
          <w:sz w:val="20"/>
          <w:szCs w:val="20"/>
        </w:rPr>
        <w:t>The</w:t>
      </w:r>
      <w:proofErr w:type="gramEnd"/>
      <w:r w:rsidRPr="002B47FE">
        <w:rPr>
          <w:rFonts w:asciiTheme="minorHAnsi" w:hAnsiTheme="minorHAnsi" w:cstheme="minorHAnsi"/>
          <w:bCs/>
          <w:i/>
          <w:sz w:val="20"/>
          <w:szCs w:val="20"/>
        </w:rPr>
        <w:t xml:space="preserve"> Basin 3154                    </w:t>
      </w:r>
    </w:p>
    <w:p w:rsidR="00AE5E1F" w:rsidRPr="002B47FE" w:rsidRDefault="00AE5E1F" w:rsidP="00AE5E1F">
      <w:pPr>
        <w:rPr>
          <w:rFonts w:asciiTheme="minorHAnsi" w:hAnsiTheme="minorHAnsi" w:cstheme="minorHAnsi"/>
          <w:i/>
          <w:sz w:val="20"/>
          <w:szCs w:val="20"/>
        </w:rPr>
      </w:pPr>
      <w:r w:rsidRPr="002B47FE">
        <w:rPr>
          <w:rFonts w:asciiTheme="minorHAnsi" w:hAnsiTheme="minorHAnsi" w:cstheme="minorHAnsi"/>
          <w:bCs/>
          <w:i/>
          <w:sz w:val="20"/>
          <w:szCs w:val="20"/>
        </w:rPr>
        <w:t>Hall Bookings; (03) 9761 0209</w:t>
      </w:r>
    </w:p>
    <w:p w:rsidR="00900F75" w:rsidRPr="002B47FE" w:rsidRDefault="00AE5E1F" w:rsidP="00AE5E1F">
      <w:pPr>
        <w:rPr>
          <w:rFonts w:asciiTheme="minorHAnsi" w:hAnsiTheme="minorHAnsi" w:cstheme="minorHAnsi"/>
          <w:sz w:val="28"/>
          <w:szCs w:val="28"/>
        </w:rPr>
      </w:pPr>
      <w:r w:rsidRPr="002B47FE">
        <w:rPr>
          <w:rFonts w:asciiTheme="minorHAnsi" w:hAnsiTheme="minorHAnsi" w:cstheme="minorHAnsi"/>
          <w:bCs/>
          <w:i/>
          <w:sz w:val="20"/>
          <w:szCs w:val="20"/>
        </w:rPr>
        <w:t xml:space="preserve">Accounts: (03) 9761 </w:t>
      </w:r>
      <w:proofErr w:type="gramStart"/>
      <w:r w:rsidRPr="002B47FE">
        <w:rPr>
          <w:rFonts w:asciiTheme="minorHAnsi" w:hAnsiTheme="minorHAnsi" w:cstheme="minorHAnsi"/>
          <w:bCs/>
          <w:i/>
          <w:sz w:val="20"/>
          <w:szCs w:val="20"/>
        </w:rPr>
        <w:t>0209  Email</w:t>
      </w:r>
      <w:proofErr w:type="gramEnd"/>
      <w:r w:rsidRPr="002B47FE">
        <w:rPr>
          <w:rFonts w:asciiTheme="minorHAnsi" w:hAnsiTheme="minorHAnsi" w:cstheme="minorHAnsi"/>
          <w:bCs/>
          <w:i/>
          <w:sz w:val="20"/>
          <w:szCs w:val="20"/>
        </w:rPr>
        <w:t xml:space="preserve">: </w:t>
      </w:r>
      <w:hyperlink r:id="rId10" w:history="1">
        <w:r w:rsidRPr="002B47FE">
          <w:rPr>
            <w:rStyle w:val="Hyperlink"/>
            <w:rFonts w:asciiTheme="minorHAnsi" w:hAnsiTheme="minorHAnsi" w:cstheme="minorHAnsi"/>
            <w:bCs/>
            <w:i/>
            <w:sz w:val="20"/>
            <w:szCs w:val="20"/>
          </w:rPr>
          <w:t>info@basincommunityhouse.org</w:t>
        </w:r>
      </w:hyperlink>
    </w:p>
    <w:p w:rsidR="00AE5E1F" w:rsidRPr="002B47FE" w:rsidRDefault="00AE5E1F" w:rsidP="00900F75">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589"/>
      </w:tblGrid>
      <w:tr w:rsidR="00B37CC7" w:rsidTr="00B37CC7">
        <w:tc>
          <w:tcPr>
            <w:tcW w:w="9589" w:type="dxa"/>
          </w:tcPr>
          <w:bookmarkEnd w:id="0"/>
          <w:p w:rsidR="00B37CC7" w:rsidRPr="00B37CC7" w:rsidRDefault="00B37CC7" w:rsidP="00B37CC7">
            <w:pPr>
              <w:jc w:val="center"/>
              <w:rPr>
                <w:rFonts w:asciiTheme="minorHAnsi" w:hAnsiTheme="minorHAnsi" w:cstheme="minorHAnsi"/>
                <w:sz w:val="52"/>
                <w:szCs w:val="52"/>
              </w:rPr>
            </w:pPr>
            <w:r w:rsidRPr="00B37CC7">
              <w:rPr>
                <w:rFonts w:asciiTheme="minorHAnsi" w:hAnsiTheme="minorHAnsi" w:cstheme="minorHAnsi"/>
                <w:sz w:val="52"/>
                <w:szCs w:val="52"/>
              </w:rPr>
              <w:t>Hall Hire</w:t>
            </w:r>
          </w:p>
          <w:p w:rsidR="00B37CC7" w:rsidRDefault="00B37CC7" w:rsidP="00B37CC7">
            <w:pPr>
              <w:jc w:val="center"/>
              <w:rPr>
                <w:rFonts w:asciiTheme="minorHAnsi" w:hAnsiTheme="minorHAnsi" w:cstheme="minorHAnsi"/>
                <w:sz w:val="16"/>
                <w:szCs w:val="16"/>
              </w:rPr>
            </w:pPr>
            <w:r w:rsidRPr="00B37CC7">
              <w:rPr>
                <w:rFonts w:asciiTheme="minorHAnsi" w:hAnsiTheme="minorHAnsi" w:cstheme="minorHAnsi"/>
                <w:sz w:val="52"/>
                <w:szCs w:val="52"/>
              </w:rPr>
              <w:t>CASUAL USER BOOKING FORM</w:t>
            </w:r>
          </w:p>
        </w:tc>
      </w:tr>
    </w:tbl>
    <w:p w:rsidR="00745A27" w:rsidRPr="002B47FE" w:rsidRDefault="00745A27">
      <w:pPr>
        <w:rPr>
          <w:rFonts w:asciiTheme="minorHAnsi" w:hAnsiTheme="minorHAnsi" w:cstheme="minorHAnsi"/>
          <w:sz w:val="16"/>
          <w:szCs w:val="16"/>
        </w:rPr>
      </w:pPr>
    </w:p>
    <w:p w:rsidR="00266469" w:rsidRPr="002B47FE" w:rsidRDefault="00266469">
      <w:pPr>
        <w:rPr>
          <w:rFonts w:asciiTheme="minorHAnsi" w:hAnsiTheme="minorHAnsi" w:cstheme="minorHAnsi"/>
        </w:rPr>
      </w:pPr>
    </w:p>
    <w:tbl>
      <w:tblPr>
        <w:tblStyle w:val="TableGrid"/>
        <w:tblW w:w="10348" w:type="dxa"/>
        <w:tblInd w:w="-459" w:type="dxa"/>
        <w:tblLook w:val="04A0" w:firstRow="1" w:lastRow="0" w:firstColumn="1" w:lastColumn="0" w:noHBand="0" w:noVBand="1"/>
      </w:tblPr>
      <w:tblGrid>
        <w:gridCol w:w="3261"/>
        <w:gridCol w:w="2976"/>
        <w:gridCol w:w="2065"/>
        <w:gridCol w:w="2046"/>
      </w:tblGrid>
      <w:tr w:rsidR="00047A1B" w:rsidRPr="002B47FE" w:rsidTr="002B47FE">
        <w:tc>
          <w:tcPr>
            <w:tcW w:w="3261" w:type="dxa"/>
          </w:tcPr>
          <w:p w:rsidR="00A9711C" w:rsidRPr="002B47FE" w:rsidRDefault="00A9711C" w:rsidP="002B47FE">
            <w:pPr>
              <w:rPr>
                <w:rFonts w:asciiTheme="minorHAnsi" w:hAnsiTheme="minorHAnsi" w:cstheme="minorHAnsi"/>
                <w:b/>
              </w:rPr>
            </w:pPr>
            <w:r w:rsidRPr="002B47FE">
              <w:rPr>
                <w:rFonts w:asciiTheme="minorHAnsi" w:hAnsiTheme="minorHAnsi" w:cstheme="minorHAnsi"/>
                <w:b/>
              </w:rPr>
              <w:t>Hall</w:t>
            </w:r>
          </w:p>
        </w:tc>
        <w:tc>
          <w:tcPr>
            <w:tcW w:w="2976" w:type="dxa"/>
          </w:tcPr>
          <w:p w:rsidR="00A9711C" w:rsidRPr="002B47FE" w:rsidRDefault="00A9711C" w:rsidP="002B47FE">
            <w:pPr>
              <w:rPr>
                <w:rFonts w:asciiTheme="minorHAnsi" w:hAnsiTheme="minorHAnsi" w:cstheme="minorHAnsi"/>
                <w:b/>
              </w:rPr>
            </w:pPr>
            <w:r w:rsidRPr="002B47FE">
              <w:rPr>
                <w:rFonts w:asciiTheme="minorHAnsi" w:hAnsiTheme="minorHAnsi" w:cstheme="minorHAnsi"/>
                <w:b/>
              </w:rPr>
              <w:t>Address</w:t>
            </w:r>
          </w:p>
        </w:tc>
        <w:tc>
          <w:tcPr>
            <w:tcW w:w="2065" w:type="dxa"/>
          </w:tcPr>
          <w:p w:rsidR="00A9711C" w:rsidRPr="002B47FE" w:rsidRDefault="00A9711C" w:rsidP="002B47FE">
            <w:pPr>
              <w:rPr>
                <w:rFonts w:asciiTheme="minorHAnsi" w:hAnsiTheme="minorHAnsi" w:cstheme="minorHAnsi"/>
                <w:b/>
              </w:rPr>
            </w:pPr>
            <w:r w:rsidRPr="002B47FE">
              <w:rPr>
                <w:rFonts w:asciiTheme="minorHAnsi" w:hAnsiTheme="minorHAnsi" w:cstheme="minorHAnsi"/>
                <w:b/>
              </w:rPr>
              <w:t xml:space="preserve">Room options </w:t>
            </w:r>
          </w:p>
        </w:tc>
        <w:tc>
          <w:tcPr>
            <w:tcW w:w="2046" w:type="dxa"/>
          </w:tcPr>
          <w:p w:rsidR="00A9711C" w:rsidRPr="002B47FE" w:rsidRDefault="00A9711C" w:rsidP="002B47FE">
            <w:pPr>
              <w:rPr>
                <w:rFonts w:asciiTheme="minorHAnsi" w:hAnsiTheme="minorHAnsi" w:cstheme="minorHAnsi"/>
                <w:b/>
              </w:rPr>
            </w:pPr>
            <w:r w:rsidRPr="002B47FE">
              <w:rPr>
                <w:rFonts w:asciiTheme="minorHAnsi" w:hAnsiTheme="minorHAnsi" w:cstheme="minorHAnsi"/>
                <w:b/>
              </w:rPr>
              <w:t>Bond required</w:t>
            </w:r>
          </w:p>
        </w:tc>
      </w:tr>
      <w:tr w:rsidR="00047A1B" w:rsidRPr="002B47FE" w:rsidTr="002B47FE">
        <w:tc>
          <w:tcPr>
            <w:tcW w:w="3261" w:type="dxa"/>
          </w:tcPr>
          <w:p w:rsidR="00A9711C" w:rsidRPr="002B47FE" w:rsidRDefault="00A9711C" w:rsidP="002B47FE">
            <w:pPr>
              <w:rPr>
                <w:rFonts w:asciiTheme="minorHAnsi" w:hAnsiTheme="minorHAnsi" w:cstheme="minorHAnsi"/>
              </w:rPr>
            </w:pPr>
            <w:r w:rsidRPr="002B47FE">
              <w:rPr>
                <w:rFonts w:asciiTheme="minorHAnsi" w:hAnsiTheme="minorHAnsi" w:cstheme="minorHAnsi"/>
              </w:rPr>
              <w:t>The Basin Progress Hall</w:t>
            </w:r>
          </w:p>
        </w:tc>
        <w:tc>
          <w:tcPr>
            <w:tcW w:w="2976" w:type="dxa"/>
          </w:tcPr>
          <w:p w:rsidR="00A9711C" w:rsidRPr="002B47FE" w:rsidRDefault="00A9711C" w:rsidP="002B47FE">
            <w:pPr>
              <w:rPr>
                <w:rFonts w:asciiTheme="minorHAnsi" w:hAnsiTheme="minorHAnsi" w:cstheme="minorHAnsi"/>
              </w:rPr>
            </w:pPr>
            <w:r w:rsidRPr="002B47FE">
              <w:rPr>
                <w:rFonts w:asciiTheme="minorHAnsi" w:hAnsiTheme="minorHAnsi" w:cstheme="minorHAnsi"/>
              </w:rPr>
              <w:t>366 Forest Road, The Basin</w:t>
            </w:r>
          </w:p>
        </w:tc>
        <w:tc>
          <w:tcPr>
            <w:tcW w:w="2065" w:type="dxa"/>
          </w:tcPr>
          <w:p w:rsidR="00A9711C" w:rsidRPr="002B47FE" w:rsidRDefault="006272B5" w:rsidP="002B47FE">
            <w:pPr>
              <w:rPr>
                <w:rFonts w:asciiTheme="minorHAnsi" w:hAnsiTheme="minorHAnsi" w:cstheme="minorHAnsi"/>
              </w:rPr>
            </w:pPr>
            <w:sdt>
              <w:sdtPr>
                <w:rPr>
                  <w:rFonts w:asciiTheme="minorHAnsi" w:hAnsiTheme="minorHAnsi" w:cstheme="minorHAnsi"/>
                </w:rPr>
                <w:id w:val="341448690"/>
                <w14:checkbox>
                  <w14:checked w14:val="0"/>
                  <w14:checkedState w14:val="2612" w14:font="MS Gothic"/>
                  <w14:uncheckedState w14:val="2610" w14:font="MS Gothic"/>
                </w14:checkbox>
              </w:sdtPr>
              <w:sdtEndPr/>
              <w:sdtContent>
                <w:r w:rsidR="000E07F0">
                  <w:rPr>
                    <w:rFonts w:ascii="MS Gothic" w:eastAsia="MS Gothic" w:hAnsi="MS Gothic" w:cstheme="minorHAnsi" w:hint="eastAsia"/>
                  </w:rPr>
                  <w:t>☐</w:t>
                </w:r>
              </w:sdtContent>
            </w:sdt>
            <w:r w:rsidR="00A9711C" w:rsidRPr="002B47FE">
              <w:rPr>
                <w:rFonts w:asciiTheme="minorHAnsi" w:hAnsiTheme="minorHAnsi" w:cstheme="minorHAnsi"/>
              </w:rPr>
              <w:t>Hall</w:t>
            </w:r>
          </w:p>
        </w:tc>
        <w:tc>
          <w:tcPr>
            <w:tcW w:w="2046" w:type="dxa"/>
          </w:tcPr>
          <w:p w:rsidR="00A9711C" w:rsidRPr="002B47FE" w:rsidRDefault="00A9711C" w:rsidP="002B47FE">
            <w:pPr>
              <w:rPr>
                <w:rFonts w:asciiTheme="minorHAnsi" w:hAnsiTheme="minorHAnsi" w:cstheme="minorHAnsi"/>
                <w:highlight w:val="yellow"/>
              </w:rPr>
            </w:pPr>
            <w:r w:rsidRPr="002B47FE">
              <w:rPr>
                <w:rFonts w:asciiTheme="minorHAnsi" w:hAnsiTheme="minorHAnsi" w:cstheme="minorHAnsi"/>
              </w:rPr>
              <w:t>$250</w:t>
            </w:r>
            <w:r w:rsidR="00A22E22" w:rsidRPr="002B47FE">
              <w:rPr>
                <w:rFonts w:asciiTheme="minorHAnsi" w:hAnsiTheme="minorHAnsi" w:cstheme="minorHAnsi"/>
              </w:rPr>
              <w:t>-$1000</w:t>
            </w:r>
          </w:p>
        </w:tc>
      </w:tr>
      <w:tr w:rsidR="000624B4" w:rsidRPr="002B47FE" w:rsidTr="002B47FE">
        <w:tc>
          <w:tcPr>
            <w:tcW w:w="3261"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The Basin Senior Citizens Hall</w:t>
            </w:r>
          </w:p>
        </w:tc>
        <w:tc>
          <w:tcPr>
            <w:tcW w:w="2976"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364 Forest Road, The Basin</w:t>
            </w:r>
          </w:p>
        </w:tc>
        <w:tc>
          <w:tcPr>
            <w:tcW w:w="2065" w:type="dxa"/>
          </w:tcPr>
          <w:p w:rsidR="000624B4" w:rsidRPr="002B47FE" w:rsidRDefault="000624B4" w:rsidP="002B47FE">
            <w:pPr>
              <w:rPr>
                <w:rFonts w:asciiTheme="minorHAnsi" w:hAnsiTheme="minorHAnsi" w:cstheme="minorHAnsi"/>
              </w:rPr>
            </w:pPr>
            <w:sdt>
              <w:sdtPr>
                <w:rPr>
                  <w:rFonts w:asciiTheme="minorHAnsi" w:hAnsiTheme="minorHAnsi" w:cstheme="minorHAnsi"/>
                </w:rPr>
                <w:id w:val="-632489620"/>
                <w14:checkbox>
                  <w14:checked w14:val="0"/>
                  <w14:checkedState w14:val="2612" w14:font="MS Gothic"/>
                  <w14:uncheckedState w14:val="2610" w14:font="MS Gothic"/>
                </w14:checkbox>
              </w:sdtPr>
              <w:sdtContent>
                <w:r w:rsidR="000E07F0">
                  <w:rPr>
                    <w:rFonts w:ascii="MS Gothic" w:eastAsia="MS Gothic" w:hAnsi="MS Gothic" w:cstheme="minorHAnsi" w:hint="eastAsia"/>
                  </w:rPr>
                  <w:t>☐</w:t>
                </w:r>
              </w:sdtContent>
            </w:sdt>
            <w:r w:rsidRPr="002B47FE">
              <w:rPr>
                <w:rFonts w:asciiTheme="minorHAnsi" w:hAnsiTheme="minorHAnsi" w:cstheme="minorHAnsi"/>
              </w:rPr>
              <w:t>Small Room (8)</w:t>
            </w:r>
          </w:p>
          <w:p w:rsidR="000624B4" w:rsidRPr="002B47FE" w:rsidRDefault="000624B4" w:rsidP="002B47FE">
            <w:pPr>
              <w:rPr>
                <w:rFonts w:asciiTheme="minorHAnsi" w:hAnsiTheme="minorHAnsi" w:cstheme="minorHAnsi"/>
              </w:rPr>
            </w:pPr>
            <w:sdt>
              <w:sdtPr>
                <w:rPr>
                  <w:rFonts w:asciiTheme="minorHAnsi" w:hAnsiTheme="minorHAnsi" w:cstheme="minorHAnsi"/>
                </w:rPr>
                <w:id w:val="573714595"/>
                <w14:checkbox>
                  <w14:checked w14:val="0"/>
                  <w14:checkedState w14:val="2612" w14:font="MS Gothic"/>
                  <w14:uncheckedState w14:val="2610" w14:font="MS Gothic"/>
                </w14:checkbox>
              </w:sdtPr>
              <w:sdtContent>
                <w:r w:rsidR="000E07F0">
                  <w:rPr>
                    <w:rFonts w:ascii="MS Gothic" w:eastAsia="MS Gothic" w:hAnsi="MS Gothic" w:cstheme="minorHAnsi" w:hint="eastAsia"/>
                  </w:rPr>
                  <w:t>☐</w:t>
                </w:r>
              </w:sdtContent>
            </w:sdt>
            <w:r w:rsidRPr="002B47FE">
              <w:rPr>
                <w:rFonts w:asciiTheme="minorHAnsi" w:hAnsiTheme="minorHAnsi" w:cstheme="minorHAnsi"/>
              </w:rPr>
              <w:t>Hall (100)</w:t>
            </w:r>
          </w:p>
        </w:tc>
        <w:tc>
          <w:tcPr>
            <w:tcW w:w="2046"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$250-$1000</w:t>
            </w:r>
          </w:p>
        </w:tc>
      </w:tr>
      <w:tr w:rsidR="000624B4" w:rsidRPr="002B47FE" w:rsidTr="002B47FE">
        <w:tc>
          <w:tcPr>
            <w:tcW w:w="3261"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Boronia Progress Hall</w:t>
            </w:r>
          </w:p>
        </w:tc>
        <w:tc>
          <w:tcPr>
            <w:tcW w:w="2976"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134 Boronia Road, Boronia</w:t>
            </w:r>
          </w:p>
        </w:tc>
        <w:tc>
          <w:tcPr>
            <w:tcW w:w="2065" w:type="dxa"/>
          </w:tcPr>
          <w:p w:rsidR="000624B4" w:rsidRPr="002B47FE" w:rsidRDefault="000624B4" w:rsidP="002B47FE">
            <w:pPr>
              <w:rPr>
                <w:rFonts w:asciiTheme="minorHAnsi" w:hAnsiTheme="minorHAnsi" w:cstheme="minorHAnsi"/>
              </w:rPr>
            </w:pPr>
            <w:sdt>
              <w:sdtPr>
                <w:rPr>
                  <w:rFonts w:asciiTheme="minorHAnsi" w:hAnsiTheme="minorHAnsi" w:cstheme="minorHAnsi"/>
                </w:rPr>
                <w:id w:val="819692958"/>
                <w14:checkbox>
                  <w14:checked w14:val="0"/>
                  <w14:checkedState w14:val="2612" w14:font="MS Gothic"/>
                  <w14:uncheckedState w14:val="2610" w14:font="MS Gothic"/>
                </w14:checkbox>
              </w:sdtPr>
              <w:sdtContent>
                <w:r w:rsidRPr="002B47FE">
                  <w:rPr>
                    <w:rFonts w:ascii="MS Gothic" w:eastAsia="MS Gothic" w:hAnsi="MS Gothic" w:cs="MS Gothic" w:hint="eastAsia"/>
                  </w:rPr>
                  <w:t>☐</w:t>
                </w:r>
              </w:sdtContent>
            </w:sdt>
            <w:r w:rsidRPr="002B47FE">
              <w:rPr>
                <w:rFonts w:asciiTheme="minorHAnsi" w:hAnsiTheme="minorHAnsi" w:cstheme="minorHAnsi"/>
              </w:rPr>
              <w:t>Small Room (25)</w:t>
            </w:r>
          </w:p>
          <w:p w:rsidR="000624B4" w:rsidRPr="002B47FE" w:rsidRDefault="000624B4" w:rsidP="002B47FE">
            <w:pPr>
              <w:rPr>
                <w:rFonts w:asciiTheme="minorHAnsi" w:hAnsiTheme="minorHAnsi" w:cstheme="minorHAnsi"/>
              </w:rPr>
            </w:pPr>
            <w:sdt>
              <w:sdtPr>
                <w:rPr>
                  <w:rFonts w:asciiTheme="minorHAnsi" w:hAnsiTheme="minorHAnsi" w:cstheme="minorHAnsi"/>
                </w:rPr>
                <w:id w:val="1763186050"/>
                <w14:checkbox>
                  <w14:checked w14:val="0"/>
                  <w14:checkedState w14:val="2612" w14:font="MS Gothic"/>
                  <w14:uncheckedState w14:val="2610" w14:font="MS Gothic"/>
                </w14:checkbox>
              </w:sdtPr>
              <w:sdtContent>
                <w:r w:rsidRPr="002B47FE">
                  <w:rPr>
                    <w:rFonts w:ascii="MS Gothic" w:eastAsia="MS Gothic" w:hAnsi="MS Gothic" w:cs="MS Gothic" w:hint="eastAsia"/>
                  </w:rPr>
                  <w:t>☐</w:t>
                </w:r>
              </w:sdtContent>
            </w:sdt>
            <w:r w:rsidRPr="002B47FE">
              <w:rPr>
                <w:rFonts w:asciiTheme="minorHAnsi" w:hAnsiTheme="minorHAnsi" w:cstheme="minorHAnsi"/>
              </w:rPr>
              <w:t>Hall (100)</w:t>
            </w:r>
          </w:p>
        </w:tc>
        <w:tc>
          <w:tcPr>
            <w:tcW w:w="2046" w:type="dxa"/>
          </w:tcPr>
          <w:p w:rsidR="000624B4" w:rsidRPr="002B47FE" w:rsidRDefault="000624B4" w:rsidP="002B47FE">
            <w:pPr>
              <w:rPr>
                <w:rFonts w:asciiTheme="minorHAnsi" w:hAnsiTheme="minorHAnsi" w:cstheme="minorHAnsi"/>
              </w:rPr>
            </w:pPr>
            <w:r w:rsidRPr="002B47FE">
              <w:rPr>
                <w:rFonts w:asciiTheme="minorHAnsi" w:hAnsiTheme="minorHAnsi" w:cstheme="minorHAnsi"/>
              </w:rPr>
              <w:t>$250-$1000</w:t>
            </w:r>
          </w:p>
        </w:tc>
      </w:tr>
    </w:tbl>
    <w:p w:rsidR="00266469" w:rsidRPr="002B47FE" w:rsidRDefault="00266469">
      <w:pPr>
        <w:rPr>
          <w:rFonts w:asciiTheme="minorHAnsi" w:hAnsiTheme="minorHAnsi" w:cstheme="minorHAnsi"/>
        </w:rPr>
      </w:pPr>
    </w:p>
    <w:p w:rsidR="000B71F7" w:rsidRPr="002B47FE" w:rsidRDefault="00E50184">
      <w:pPr>
        <w:rPr>
          <w:rFonts w:asciiTheme="minorHAnsi" w:hAnsiTheme="minorHAnsi" w:cstheme="minorHAnsi"/>
        </w:rPr>
      </w:pPr>
      <w:r w:rsidRPr="002B47FE">
        <w:rPr>
          <w:rFonts w:asciiTheme="minorHAnsi" w:hAnsiTheme="minorHAnsi" w:cstheme="minorHAnsi"/>
          <w:noProof/>
          <w:lang w:val="en-AU" w:eastAsia="en-AU"/>
        </w:rPr>
        <mc:AlternateContent>
          <mc:Choice Requires="wps">
            <w:drawing>
              <wp:anchor distT="0" distB="0" distL="114300" distR="114300" simplePos="0" relativeHeight="251668480" behindDoc="0" locked="0" layoutInCell="1" allowOverlap="1" wp14:anchorId="2A0935AC" wp14:editId="3E5CCFB7">
                <wp:simplePos x="0" y="0"/>
                <wp:positionH relativeFrom="column">
                  <wp:posOffset>4784471</wp:posOffset>
                </wp:positionH>
                <wp:positionV relativeFrom="paragraph">
                  <wp:posOffset>144399</wp:posOffset>
                </wp:positionV>
                <wp:extent cx="1042035" cy="259080"/>
                <wp:effectExtent l="0" t="0" r="5715" b="762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259080"/>
                        </a:xfrm>
                        <a:prstGeom prst="rect">
                          <a:avLst/>
                        </a:prstGeom>
                        <a:solidFill>
                          <a:srgbClr val="FFFFFF"/>
                        </a:solidFill>
                        <a:ln w="9525">
                          <a:solidFill>
                            <a:srgbClr val="000000"/>
                          </a:solidFill>
                          <a:miter lim="800000"/>
                          <a:headEnd/>
                          <a:tailEnd/>
                        </a:ln>
                      </wps:spPr>
                      <wps:txbx>
                        <w:txbxContent>
                          <w:p w:rsidR="00E50184" w:rsidRPr="00F41A66" w:rsidRDefault="00E50184" w:rsidP="00E50184">
                            <w:pPr>
                              <w:jc w:val="center"/>
                              <w:rPr>
                                <w:rFonts w:asciiTheme="minorHAnsi" w:hAnsiTheme="minorHAnsi" w:cstheme="minorHAnsi"/>
                                <w:b/>
                                <w:sz w:val="18"/>
                                <w:szCs w:val="18"/>
                                <w:lang w:val="en-AU"/>
                              </w:rPr>
                            </w:pPr>
                            <w:r>
                              <w:rPr>
                                <w:lang w:val="en-AU"/>
                              </w:rPr>
                              <w:t xml:space="preserve">   </w:t>
                            </w:r>
                            <w:r w:rsidR="00F41A66">
                              <w:rPr>
                                <w:lang w:val="en-AU"/>
                              </w:rPr>
                              <w:t xml:space="preserve">      </w:t>
                            </w:r>
                            <w:proofErr w:type="gramStart"/>
                            <w:r w:rsidR="00F41A66" w:rsidRPr="00F41A66">
                              <w:rPr>
                                <w:rFonts w:asciiTheme="minorHAnsi" w:hAnsiTheme="minorHAnsi" w:cstheme="minorHAnsi"/>
                                <w:b/>
                                <w:sz w:val="18"/>
                                <w:szCs w:val="18"/>
                                <w:lang w:val="en-AU"/>
                              </w:rPr>
                              <w:t>am/pm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76.75pt;margin-top:11.35pt;width:82.0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UaKQIAAEk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">
                <v:textbox>
                  <w:txbxContent>
                    <w:p w:rsidR="00E50184" w:rsidRPr="00F41A66" w:rsidRDefault="00E50184" w:rsidP="00E50184">
                      <w:pPr>
                        <w:jc w:val="center"/>
                        <w:rPr>
                          <w:rFonts w:asciiTheme="minorHAnsi" w:hAnsiTheme="minorHAnsi" w:cstheme="minorHAnsi"/>
                          <w:b/>
                          <w:sz w:val="18"/>
                          <w:szCs w:val="18"/>
                          <w:lang w:val="en-AU"/>
                        </w:rPr>
                      </w:pPr>
                      <w:r>
                        <w:rPr>
                          <w:lang w:val="en-AU"/>
                        </w:rPr>
                        <w:t xml:space="preserve">   </w:t>
                      </w:r>
                      <w:r w:rsidR="00F41A66">
                        <w:rPr>
                          <w:lang w:val="en-AU"/>
                        </w:rPr>
                        <w:t xml:space="preserve">      </w:t>
                      </w:r>
                      <w:proofErr w:type="gramStart"/>
                      <w:r w:rsidR="00F41A66" w:rsidRPr="00F41A66">
                        <w:rPr>
                          <w:rFonts w:asciiTheme="minorHAnsi" w:hAnsiTheme="minorHAnsi" w:cstheme="minorHAnsi"/>
                          <w:b/>
                          <w:sz w:val="18"/>
                          <w:szCs w:val="18"/>
                          <w:lang w:val="en-AU"/>
                        </w:rPr>
                        <w:t>am/pm</w:t>
                      </w:r>
                      <w:proofErr w:type="gramEnd"/>
                    </w:p>
                  </w:txbxContent>
                </v:textbox>
              </v:rect>
            </w:pict>
          </mc:Fallback>
        </mc:AlternateContent>
      </w:r>
      <w:r w:rsidR="00B866AB" w:rsidRPr="002B47FE">
        <w:rPr>
          <w:rFonts w:asciiTheme="minorHAnsi" w:hAnsiTheme="minorHAnsi" w:cstheme="minorHAnsi"/>
          <w:noProof/>
          <w:lang w:val="en-AU" w:eastAsia="en-AU"/>
        </w:rPr>
        <mc:AlternateContent>
          <mc:Choice Requires="wps">
            <w:drawing>
              <wp:anchor distT="0" distB="0" distL="114300" distR="114300" simplePos="0" relativeHeight="251663360" behindDoc="0" locked="0" layoutInCell="1" allowOverlap="1" wp14:anchorId="09997D38" wp14:editId="606589BC">
                <wp:simplePos x="0" y="0"/>
                <wp:positionH relativeFrom="column">
                  <wp:posOffset>1858391</wp:posOffset>
                </wp:positionH>
                <wp:positionV relativeFrom="paragraph">
                  <wp:posOffset>134874</wp:posOffset>
                </wp:positionV>
                <wp:extent cx="1798320" cy="259080"/>
                <wp:effectExtent l="0" t="0" r="0" b="762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59080"/>
                        </a:xfrm>
                        <a:prstGeom prst="rect">
                          <a:avLst/>
                        </a:prstGeom>
                        <a:solidFill>
                          <a:srgbClr val="FFFFFF"/>
                        </a:solidFill>
                        <a:ln w="9525">
                          <a:solidFill>
                            <a:srgbClr val="000000"/>
                          </a:solidFill>
                          <a:miter lim="800000"/>
                          <a:headEnd/>
                          <a:tailEnd/>
                        </a:ln>
                      </wps:spPr>
                      <wps:txbx>
                        <w:txbxContent>
                          <w:p w:rsidR="00900F75" w:rsidRPr="00900F75" w:rsidRDefault="00900F75" w:rsidP="00900F75">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6.35pt;margin-top:10.6pt;width:141.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">
                <v:textbox>
                  <w:txbxContent>
                    <w:p w:rsidR="00900F75" w:rsidRPr="00900F75" w:rsidRDefault="00900F75" w:rsidP="00900F75">
                      <w:pPr>
                        <w:jc w:val="center"/>
                        <w:rPr>
                          <w:lang w:val="en-AU"/>
                        </w:rPr>
                      </w:pPr>
                    </w:p>
                  </w:txbxContent>
                </v:textbox>
              </v:rect>
            </w:pict>
          </mc:Fallback>
        </mc:AlternateContent>
      </w:r>
    </w:p>
    <w:p w:rsidR="00B866AB" w:rsidRPr="002B47FE" w:rsidRDefault="00B866AB" w:rsidP="00BC655E">
      <w:pPr>
        <w:spacing w:line="276" w:lineRule="auto"/>
        <w:ind w:left="-142"/>
        <w:rPr>
          <w:rFonts w:asciiTheme="minorHAnsi" w:hAnsiTheme="minorHAnsi" w:cstheme="minorHAnsi"/>
          <w:lang w:val="en-AU"/>
        </w:rPr>
      </w:pPr>
      <w:r w:rsidRPr="002B47FE">
        <w:rPr>
          <w:rFonts w:asciiTheme="minorHAnsi" w:hAnsiTheme="minorHAnsi" w:cstheme="minorHAnsi"/>
          <w:b/>
          <w:sz w:val="28"/>
          <w:szCs w:val="28"/>
        </w:rPr>
        <w:t xml:space="preserve">STARTING </w:t>
      </w:r>
      <w:r w:rsidR="001564E8" w:rsidRPr="002B47FE">
        <w:rPr>
          <w:rFonts w:asciiTheme="minorHAnsi" w:hAnsiTheme="minorHAnsi" w:cstheme="minorHAnsi"/>
          <w:b/>
          <w:sz w:val="28"/>
          <w:szCs w:val="28"/>
        </w:rPr>
        <w:t>DATE OF HIRE</w:t>
      </w:r>
      <w:r w:rsidR="00745A27" w:rsidRPr="002B47FE">
        <w:rPr>
          <w:rFonts w:asciiTheme="minorHAnsi" w:hAnsiTheme="minorHAnsi" w:cstheme="minorHAnsi"/>
          <w:b/>
          <w:sz w:val="28"/>
          <w:szCs w:val="28"/>
        </w:rPr>
        <w:t xml:space="preserve">:                                  </w:t>
      </w:r>
      <w:r w:rsidRPr="002B47FE">
        <w:rPr>
          <w:rFonts w:asciiTheme="minorHAnsi" w:hAnsiTheme="minorHAnsi" w:cstheme="minorHAnsi"/>
          <w:b/>
          <w:sz w:val="28"/>
          <w:szCs w:val="28"/>
        </w:rPr>
        <w:t xml:space="preserve">               </w:t>
      </w:r>
      <w:r w:rsidR="00900F75" w:rsidRPr="002B47FE">
        <w:rPr>
          <w:rFonts w:asciiTheme="minorHAnsi" w:hAnsiTheme="minorHAnsi" w:cstheme="minorHAnsi"/>
          <w:b/>
          <w:sz w:val="28"/>
          <w:szCs w:val="28"/>
        </w:rPr>
        <w:t xml:space="preserve">    </w:t>
      </w:r>
      <w:r w:rsidR="00F41A66" w:rsidRPr="002B47FE">
        <w:rPr>
          <w:rFonts w:asciiTheme="minorHAnsi" w:hAnsiTheme="minorHAnsi" w:cstheme="minorHAnsi"/>
          <w:b/>
          <w:sz w:val="28"/>
          <w:szCs w:val="28"/>
        </w:rPr>
        <w:t xml:space="preserve"> </w:t>
      </w:r>
      <w:proofErr w:type="gramStart"/>
      <w:r w:rsidR="00F41A66" w:rsidRPr="002B47FE">
        <w:rPr>
          <w:rFonts w:asciiTheme="minorHAnsi" w:hAnsiTheme="minorHAnsi" w:cstheme="minorHAnsi"/>
          <w:b/>
          <w:lang w:val="en-AU"/>
        </w:rPr>
        <w:t xml:space="preserve">Start </w:t>
      </w:r>
      <w:r w:rsidRPr="002B47FE">
        <w:rPr>
          <w:rFonts w:asciiTheme="minorHAnsi" w:hAnsiTheme="minorHAnsi" w:cstheme="minorHAnsi"/>
          <w:b/>
          <w:lang w:val="en-AU"/>
        </w:rPr>
        <w:t xml:space="preserve"> Time</w:t>
      </w:r>
      <w:proofErr w:type="gramEnd"/>
      <w:r w:rsidRPr="002B47FE">
        <w:rPr>
          <w:rFonts w:asciiTheme="minorHAnsi" w:hAnsiTheme="minorHAnsi" w:cstheme="minorHAnsi"/>
          <w:b/>
          <w:lang w:val="en-AU"/>
        </w:rPr>
        <w:t>:</w:t>
      </w:r>
      <w:r w:rsidRPr="002B47FE">
        <w:rPr>
          <w:rFonts w:asciiTheme="minorHAnsi" w:hAnsiTheme="minorHAnsi" w:cstheme="minorHAnsi"/>
          <w:lang w:val="en-AU"/>
        </w:rPr>
        <w:t xml:space="preserve">  </w:t>
      </w:r>
      <w:r w:rsidR="00E50184" w:rsidRPr="002B47FE">
        <w:rPr>
          <w:rFonts w:asciiTheme="minorHAnsi" w:hAnsiTheme="minorHAnsi" w:cstheme="minorHAnsi"/>
          <w:lang w:val="en-AU"/>
        </w:rPr>
        <w:t xml:space="preserve">   </w:t>
      </w:r>
      <w:r w:rsidR="00F41A66" w:rsidRPr="002B47FE">
        <w:rPr>
          <w:rFonts w:asciiTheme="minorHAnsi" w:hAnsiTheme="minorHAnsi" w:cstheme="minorHAnsi"/>
          <w:lang w:val="en-AU"/>
        </w:rPr>
        <w:t xml:space="preserve">   </w:t>
      </w:r>
      <w:r w:rsidR="00E50184" w:rsidRPr="002B47FE">
        <w:rPr>
          <w:rFonts w:asciiTheme="minorHAnsi" w:hAnsiTheme="minorHAnsi" w:cstheme="minorHAnsi"/>
          <w:lang w:val="en-AU"/>
        </w:rPr>
        <w:t xml:space="preserve">                         </w:t>
      </w:r>
      <w:r w:rsidR="00DF4857" w:rsidRPr="002B47FE">
        <w:rPr>
          <w:rFonts w:asciiTheme="minorHAnsi" w:hAnsiTheme="minorHAnsi" w:cstheme="minorHAnsi"/>
          <w:lang w:val="en-AU"/>
        </w:rPr>
        <w:t xml:space="preserve">  </w:t>
      </w:r>
      <w:r w:rsidR="00DF4857" w:rsidRPr="002B47FE">
        <w:rPr>
          <w:rFonts w:asciiTheme="minorHAnsi" w:hAnsiTheme="minorHAnsi" w:cstheme="minorHAnsi"/>
          <w:b/>
          <w:sz w:val="32"/>
          <w:szCs w:val="32"/>
          <w:vertAlign w:val="superscript"/>
          <w:lang w:val="en-AU"/>
        </w:rPr>
        <w:t>*</w:t>
      </w:r>
      <w:r w:rsidR="00DF4857" w:rsidRPr="002B47FE">
        <w:rPr>
          <w:rFonts w:asciiTheme="minorHAnsi" w:hAnsiTheme="minorHAnsi" w:cstheme="minorHAnsi"/>
          <w:lang w:val="en-AU"/>
        </w:rPr>
        <w:t xml:space="preserve">     </w:t>
      </w:r>
    </w:p>
    <w:p w:rsidR="00900F75" w:rsidRPr="002B47FE" w:rsidRDefault="00E50184" w:rsidP="00900F75">
      <w:pPr>
        <w:spacing w:line="360" w:lineRule="auto"/>
        <w:ind w:left="-142"/>
        <w:rPr>
          <w:rFonts w:asciiTheme="minorHAnsi" w:hAnsiTheme="minorHAnsi" w:cstheme="minorHAnsi"/>
          <w:sz w:val="32"/>
          <w:szCs w:val="32"/>
          <w:vertAlign w:val="superscript"/>
          <w:lang w:val="en-AU"/>
        </w:rPr>
      </w:pPr>
      <w:r w:rsidRPr="002B47FE">
        <w:rPr>
          <w:rFonts w:asciiTheme="minorHAnsi" w:hAnsiTheme="minorHAnsi" w:cstheme="minorHAnsi"/>
          <w:noProof/>
          <w:lang w:val="en-AU" w:eastAsia="en-AU"/>
        </w:rPr>
        <mc:AlternateContent>
          <mc:Choice Requires="wps">
            <w:drawing>
              <wp:anchor distT="0" distB="0" distL="114300" distR="114300" simplePos="0" relativeHeight="251670528" behindDoc="0" locked="0" layoutInCell="1" allowOverlap="1" wp14:anchorId="3261DA93" wp14:editId="6F0AF4BE">
                <wp:simplePos x="0" y="0"/>
                <wp:positionH relativeFrom="column">
                  <wp:posOffset>4784471</wp:posOffset>
                </wp:positionH>
                <wp:positionV relativeFrom="paragraph">
                  <wp:posOffset>25400</wp:posOffset>
                </wp:positionV>
                <wp:extent cx="1029970" cy="259080"/>
                <wp:effectExtent l="0" t="0" r="0" b="762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59080"/>
                        </a:xfrm>
                        <a:prstGeom prst="rect">
                          <a:avLst/>
                        </a:prstGeom>
                        <a:solidFill>
                          <a:srgbClr val="FFFFFF"/>
                        </a:solidFill>
                        <a:ln w="9525">
                          <a:solidFill>
                            <a:srgbClr val="000000"/>
                          </a:solidFill>
                          <a:miter lim="800000"/>
                          <a:headEnd/>
                          <a:tailEnd/>
                        </a:ln>
                      </wps:spPr>
                      <wps:txbx>
                        <w:txbxContent>
                          <w:p w:rsidR="00F41A66" w:rsidRPr="00F41A66" w:rsidRDefault="00E50184" w:rsidP="00F41A66">
                            <w:pPr>
                              <w:jc w:val="center"/>
                              <w:rPr>
                                <w:rFonts w:asciiTheme="minorHAnsi" w:hAnsiTheme="minorHAnsi" w:cstheme="minorHAnsi"/>
                                <w:b/>
                                <w:sz w:val="18"/>
                                <w:szCs w:val="18"/>
                                <w:lang w:val="en-AU"/>
                              </w:rPr>
                            </w:pPr>
                            <w:r>
                              <w:rPr>
                                <w:lang w:val="en-AU"/>
                              </w:rPr>
                              <w:t xml:space="preserve">  </w:t>
                            </w:r>
                            <w:r w:rsidR="00F41A66">
                              <w:rPr>
                                <w:lang w:val="en-AU"/>
                              </w:rPr>
                              <w:t xml:space="preserve">      </w:t>
                            </w:r>
                            <w:proofErr w:type="gramStart"/>
                            <w:r w:rsidR="00F41A66" w:rsidRPr="00F41A66">
                              <w:rPr>
                                <w:rFonts w:asciiTheme="minorHAnsi" w:hAnsiTheme="minorHAnsi" w:cstheme="minorHAnsi"/>
                                <w:b/>
                                <w:sz w:val="18"/>
                                <w:szCs w:val="18"/>
                                <w:lang w:val="en-AU"/>
                              </w:rPr>
                              <w:t>am/pm</w:t>
                            </w:r>
                            <w:proofErr w:type="gramEnd"/>
                          </w:p>
                          <w:p w:rsidR="00E50184" w:rsidRPr="00900F75" w:rsidRDefault="00E50184" w:rsidP="00E50184">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6.75pt;margin-top:2pt;width:81.1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Mm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">
                <v:textbox>
                  <w:txbxContent>
                    <w:p w:rsidR="00F41A66" w:rsidRPr="00F41A66" w:rsidRDefault="00E50184" w:rsidP="00F41A66">
                      <w:pPr>
                        <w:jc w:val="center"/>
                        <w:rPr>
                          <w:rFonts w:asciiTheme="minorHAnsi" w:hAnsiTheme="minorHAnsi" w:cstheme="minorHAnsi"/>
                          <w:b/>
                          <w:sz w:val="18"/>
                          <w:szCs w:val="18"/>
                          <w:lang w:val="en-AU"/>
                        </w:rPr>
                      </w:pPr>
                      <w:r>
                        <w:rPr>
                          <w:lang w:val="en-AU"/>
                        </w:rPr>
                        <w:t xml:space="preserve">  </w:t>
                      </w:r>
                      <w:r w:rsidR="00F41A66">
                        <w:rPr>
                          <w:lang w:val="en-AU"/>
                        </w:rPr>
                        <w:t xml:space="preserve">      </w:t>
                      </w:r>
                      <w:proofErr w:type="gramStart"/>
                      <w:r w:rsidR="00F41A66" w:rsidRPr="00F41A66">
                        <w:rPr>
                          <w:rFonts w:asciiTheme="minorHAnsi" w:hAnsiTheme="minorHAnsi" w:cstheme="minorHAnsi"/>
                          <w:b/>
                          <w:sz w:val="18"/>
                          <w:szCs w:val="18"/>
                          <w:lang w:val="en-AU"/>
                        </w:rPr>
                        <w:t>am/pm</w:t>
                      </w:r>
                      <w:proofErr w:type="gramEnd"/>
                    </w:p>
                    <w:p w:rsidR="00E50184" w:rsidRPr="00900F75" w:rsidRDefault="00E50184" w:rsidP="00E50184">
                      <w:pPr>
                        <w:jc w:val="center"/>
                        <w:rPr>
                          <w:lang w:val="en-AU"/>
                        </w:rPr>
                      </w:pPr>
                    </w:p>
                  </w:txbxContent>
                </v:textbox>
              </v:rect>
            </w:pict>
          </mc:Fallback>
        </mc:AlternateContent>
      </w:r>
      <w:r w:rsidR="00B866AB" w:rsidRPr="002B47FE">
        <w:rPr>
          <w:rFonts w:asciiTheme="minorHAnsi" w:hAnsiTheme="minorHAnsi" w:cstheme="minorHAnsi"/>
          <w:noProof/>
          <w:sz w:val="28"/>
          <w:szCs w:val="28"/>
          <w:lang w:val="en-AU" w:eastAsia="en-AU"/>
        </w:rPr>
        <mc:AlternateContent>
          <mc:Choice Requires="wps">
            <w:drawing>
              <wp:anchor distT="0" distB="0" distL="114300" distR="114300" simplePos="0" relativeHeight="251666432" behindDoc="0" locked="0" layoutInCell="1" allowOverlap="1" wp14:anchorId="125C17D6" wp14:editId="720B1520">
                <wp:simplePos x="0" y="0"/>
                <wp:positionH relativeFrom="column">
                  <wp:posOffset>1858391</wp:posOffset>
                </wp:positionH>
                <wp:positionV relativeFrom="paragraph">
                  <wp:posOffset>22860</wp:posOffset>
                </wp:positionV>
                <wp:extent cx="1798320" cy="261620"/>
                <wp:effectExtent l="0" t="0" r="0" b="508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6.35pt;margin-top:1.8pt;width:141.6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"/>
            </w:pict>
          </mc:Fallback>
        </mc:AlternateContent>
      </w:r>
      <w:r w:rsidR="00B866AB" w:rsidRPr="002B47FE">
        <w:rPr>
          <w:rFonts w:asciiTheme="minorHAnsi" w:hAnsiTheme="minorHAnsi" w:cstheme="minorHAnsi"/>
          <w:b/>
          <w:sz w:val="28"/>
          <w:szCs w:val="28"/>
        </w:rPr>
        <w:t>FINISHING DATE OF HIRE:</w:t>
      </w:r>
      <w:r w:rsidR="00B866AB" w:rsidRPr="002B47FE">
        <w:rPr>
          <w:rFonts w:asciiTheme="minorHAnsi" w:hAnsiTheme="minorHAnsi" w:cstheme="minorHAnsi"/>
          <w:b/>
          <w:sz w:val="32"/>
          <w:szCs w:val="32"/>
        </w:rPr>
        <w:t xml:space="preserve">                                          </w:t>
      </w:r>
      <w:r w:rsidR="00900F75" w:rsidRPr="002B47FE">
        <w:rPr>
          <w:rFonts w:asciiTheme="minorHAnsi" w:hAnsiTheme="minorHAnsi" w:cstheme="minorHAnsi"/>
          <w:b/>
          <w:sz w:val="32"/>
          <w:szCs w:val="32"/>
        </w:rPr>
        <w:t xml:space="preserve">    </w:t>
      </w:r>
      <w:r w:rsidR="00F41A66" w:rsidRPr="002B47FE">
        <w:rPr>
          <w:rFonts w:asciiTheme="minorHAnsi" w:hAnsiTheme="minorHAnsi" w:cstheme="minorHAnsi"/>
          <w:b/>
          <w:sz w:val="32"/>
          <w:szCs w:val="32"/>
        </w:rPr>
        <w:t xml:space="preserve"> </w:t>
      </w:r>
      <w:r w:rsidR="00DF4857" w:rsidRPr="002B47FE">
        <w:rPr>
          <w:rFonts w:asciiTheme="minorHAnsi" w:hAnsiTheme="minorHAnsi" w:cstheme="minorHAnsi"/>
          <w:b/>
          <w:lang w:val="en-AU"/>
        </w:rPr>
        <w:t>Finish Time</w:t>
      </w:r>
      <w:r w:rsidR="00B866AB" w:rsidRPr="002B47FE">
        <w:rPr>
          <w:rFonts w:asciiTheme="minorHAnsi" w:hAnsiTheme="minorHAnsi" w:cstheme="minorHAnsi"/>
          <w:b/>
          <w:lang w:val="en-AU"/>
        </w:rPr>
        <w:t xml:space="preserve">: </w:t>
      </w:r>
      <w:r w:rsidR="00B866AB" w:rsidRPr="002B47FE">
        <w:rPr>
          <w:rFonts w:asciiTheme="minorHAnsi" w:hAnsiTheme="minorHAnsi" w:cstheme="minorHAnsi"/>
          <w:lang w:val="en-AU"/>
        </w:rPr>
        <w:t xml:space="preserve">     </w:t>
      </w:r>
      <w:r w:rsidRPr="002B47FE">
        <w:rPr>
          <w:rFonts w:asciiTheme="minorHAnsi" w:hAnsiTheme="minorHAnsi" w:cstheme="minorHAnsi"/>
          <w:lang w:val="en-AU"/>
        </w:rPr>
        <w:t xml:space="preserve">                            </w:t>
      </w:r>
      <w:r w:rsidR="00DF4857" w:rsidRPr="002B47FE">
        <w:rPr>
          <w:rFonts w:asciiTheme="minorHAnsi" w:hAnsiTheme="minorHAnsi" w:cstheme="minorHAnsi"/>
          <w:b/>
          <w:sz w:val="28"/>
          <w:szCs w:val="28"/>
          <w:vertAlign w:val="superscript"/>
          <w:lang w:val="en-AU"/>
        </w:rPr>
        <w:t>#</w:t>
      </w:r>
    </w:p>
    <w:p w:rsidR="00DF4857" w:rsidRPr="002B47FE" w:rsidRDefault="00DF4857" w:rsidP="00900F75">
      <w:pPr>
        <w:ind w:left="-142"/>
        <w:rPr>
          <w:rFonts w:asciiTheme="minorHAnsi" w:hAnsiTheme="minorHAnsi" w:cstheme="minorHAnsi"/>
          <w:i/>
          <w:sz w:val="20"/>
          <w:szCs w:val="20"/>
          <w:vertAlign w:val="superscript"/>
          <w:lang w:val="en-AU"/>
        </w:rPr>
      </w:pPr>
      <w:r w:rsidRPr="002B47FE">
        <w:rPr>
          <w:rFonts w:asciiTheme="minorHAnsi" w:hAnsiTheme="minorHAnsi" w:cstheme="minorHAnsi"/>
          <w:i/>
          <w:sz w:val="20"/>
          <w:szCs w:val="20"/>
        </w:rPr>
        <w:t xml:space="preserve">* This time </w:t>
      </w:r>
      <w:r w:rsidR="00B866AB" w:rsidRPr="002B47FE">
        <w:rPr>
          <w:rFonts w:asciiTheme="minorHAnsi" w:hAnsiTheme="minorHAnsi" w:cstheme="minorHAnsi"/>
          <w:i/>
          <w:sz w:val="20"/>
          <w:szCs w:val="20"/>
        </w:rPr>
        <w:t xml:space="preserve">includes set-up time. </w:t>
      </w:r>
      <w:r w:rsidRPr="002B47FE">
        <w:rPr>
          <w:rFonts w:asciiTheme="minorHAnsi" w:hAnsiTheme="minorHAnsi" w:cstheme="minorHAnsi"/>
          <w:i/>
          <w:sz w:val="20"/>
          <w:szCs w:val="20"/>
        </w:rPr>
        <w:t xml:space="preserve"> # All functions must be finished by 1am.  </w:t>
      </w:r>
    </w:p>
    <w:p w:rsidR="005C4586" w:rsidRPr="002B47FE" w:rsidRDefault="005C4586" w:rsidP="0071210E">
      <w:pPr>
        <w:spacing w:line="360" w:lineRule="auto"/>
        <w:ind w:left="-142" w:right="430"/>
        <w:rPr>
          <w:rFonts w:asciiTheme="minorHAnsi" w:hAnsiTheme="minorHAnsi" w:cstheme="minorHAnsi"/>
          <w:sz w:val="16"/>
          <w:szCs w:val="16"/>
          <w:lang w:val="en-AU"/>
        </w:rPr>
      </w:pPr>
    </w:p>
    <w:tbl>
      <w:tblPr>
        <w:tblStyle w:val="TableGrid"/>
        <w:tblW w:w="10348" w:type="dxa"/>
        <w:tblInd w:w="-459" w:type="dxa"/>
        <w:tblLook w:val="04A0" w:firstRow="1" w:lastRow="0" w:firstColumn="1" w:lastColumn="0" w:noHBand="0" w:noVBand="1"/>
      </w:tblPr>
      <w:tblGrid>
        <w:gridCol w:w="3969"/>
        <w:gridCol w:w="6379"/>
      </w:tblGrid>
      <w:tr w:rsidR="002B47FE" w:rsidTr="002B47FE">
        <w:tc>
          <w:tcPr>
            <w:tcW w:w="10348" w:type="dxa"/>
            <w:gridSpan w:val="2"/>
          </w:tcPr>
          <w:p w:rsidR="002B47FE" w:rsidRPr="00DF1C1B" w:rsidRDefault="002B47FE" w:rsidP="00DF1C1B">
            <w:pPr>
              <w:spacing w:line="360" w:lineRule="auto"/>
              <w:ind w:right="430"/>
              <w:jc w:val="center"/>
              <w:rPr>
                <w:rFonts w:asciiTheme="minorHAnsi" w:hAnsiTheme="minorHAnsi" w:cstheme="minorHAnsi"/>
                <w:b/>
                <w:sz w:val="28"/>
                <w:szCs w:val="28"/>
                <w:lang w:val="en-AU"/>
              </w:rPr>
            </w:pPr>
            <w:r w:rsidRPr="00DF1C1B">
              <w:rPr>
                <w:rFonts w:asciiTheme="minorHAnsi" w:hAnsiTheme="minorHAnsi" w:cstheme="minorHAnsi"/>
                <w:b/>
                <w:sz w:val="28"/>
                <w:szCs w:val="28"/>
                <w:lang w:val="en-AU"/>
              </w:rPr>
              <w:t>Hirer details</w:t>
            </w: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Name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Title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Organisation</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Address</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Home Phone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Work phone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Mobile phone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Email address</w:t>
            </w:r>
          </w:p>
        </w:tc>
        <w:tc>
          <w:tcPr>
            <w:tcW w:w="6379" w:type="dxa"/>
          </w:tcPr>
          <w:p w:rsidR="002B47FE" w:rsidRDefault="002B47FE" w:rsidP="0071210E">
            <w:pPr>
              <w:spacing w:line="360" w:lineRule="auto"/>
              <w:ind w:right="430"/>
              <w:rPr>
                <w:rFonts w:asciiTheme="minorHAnsi" w:hAnsiTheme="minorHAnsi" w:cstheme="minorHAnsi"/>
                <w:lang w:val="en-AU"/>
              </w:rPr>
            </w:pPr>
          </w:p>
        </w:tc>
      </w:tr>
    </w:tbl>
    <w:p w:rsidR="002B47FE" w:rsidRDefault="002B47FE" w:rsidP="0071210E">
      <w:pPr>
        <w:spacing w:line="360" w:lineRule="auto"/>
        <w:ind w:left="-142" w:right="430"/>
        <w:rPr>
          <w:rFonts w:asciiTheme="minorHAnsi" w:hAnsiTheme="minorHAnsi" w:cstheme="minorHAnsi"/>
          <w:lang w:val="en-AU"/>
        </w:rPr>
      </w:pPr>
    </w:p>
    <w:tbl>
      <w:tblPr>
        <w:tblStyle w:val="TableGrid"/>
        <w:tblW w:w="10348" w:type="dxa"/>
        <w:tblInd w:w="-459" w:type="dxa"/>
        <w:tblLook w:val="04A0" w:firstRow="1" w:lastRow="0" w:firstColumn="1" w:lastColumn="0" w:noHBand="0" w:noVBand="1"/>
      </w:tblPr>
      <w:tblGrid>
        <w:gridCol w:w="3969"/>
        <w:gridCol w:w="6379"/>
      </w:tblGrid>
      <w:tr w:rsidR="002B47FE" w:rsidTr="002B47FE">
        <w:tc>
          <w:tcPr>
            <w:tcW w:w="10348" w:type="dxa"/>
            <w:gridSpan w:val="2"/>
          </w:tcPr>
          <w:p w:rsidR="002B47FE" w:rsidRPr="00DF1C1B" w:rsidRDefault="002B47FE" w:rsidP="00DF1C1B">
            <w:pPr>
              <w:spacing w:line="360" w:lineRule="auto"/>
              <w:ind w:right="430"/>
              <w:jc w:val="center"/>
              <w:rPr>
                <w:rFonts w:asciiTheme="minorHAnsi" w:hAnsiTheme="minorHAnsi" w:cstheme="minorHAnsi"/>
                <w:sz w:val="28"/>
                <w:szCs w:val="28"/>
                <w:lang w:val="en-AU"/>
              </w:rPr>
            </w:pPr>
            <w:r w:rsidRPr="00DF1C1B">
              <w:rPr>
                <w:rFonts w:asciiTheme="minorHAnsi" w:hAnsiTheme="minorHAnsi" w:cstheme="minorHAnsi"/>
                <w:b/>
                <w:sz w:val="28"/>
                <w:szCs w:val="28"/>
                <w:lang w:val="en-AU"/>
              </w:rPr>
              <w:t>Event details</w:t>
            </w: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Nature of hire</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2B47FE" w:rsidTr="002B47FE">
        <w:tc>
          <w:tcPr>
            <w:tcW w:w="3969" w:type="dxa"/>
          </w:tcPr>
          <w:p w:rsidR="002B47FE" w:rsidRDefault="002B47FE" w:rsidP="0071210E">
            <w:pPr>
              <w:spacing w:line="360" w:lineRule="auto"/>
              <w:ind w:right="430"/>
              <w:rPr>
                <w:rFonts w:asciiTheme="minorHAnsi" w:hAnsiTheme="minorHAnsi" w:cstheme="minorHAnsi"/>
                <w:lang w:val="en-AU"/>
              </w:rPr>
            </w:pPr>
            <w:r>
              <w:rPr>
                <w:rFonts w:asciiTheme="minorHAnsi" w:hAnsiTheme="minorHAnsi" w:cstheme="minorHAnsi"/>
                <w:lang w:val="en-AU"/>
              </w:rPr>
              <w:t>Approximate Number Attending</w:t>
            </w:r>
          </w:p>
        </w:tc>
        <w:tc>
          <w:tcPr>
            <w:tcW w:w="6379" w:type="dxa"/>
          </w:tcPr>
          <w:p w:rsidR="002B47FE" w:rsidRDefault="002B47FE" w:rsidP="0071210E">
            <w:pPr>
              <w:spacing w:line="360" w:lineRule="auto"/>
              <w:ind w:right="430"/>
              <w:rPr>
                <w:rFonts w:asciiTheme="minorHAnsi" w:hAnsiTheme="minorHAnsi" w:cstheme="minorHAnsi"/>
                <w:lang w:val="en-AU"/>
              </w:rPr>
            </w:pPr>
          </w:p>
        </w:tc>
      </w:tr>
      <w:tr w:rsidR="00B37CC7" w:rsidTr="002B47FE">
        <w:tc>
          <w:tcPr>
            <w:tcW w:w="3969" w:type="dxa"/>
          </w:tcPr>
          <w:p w:rsidR="00B37CC7" w:rsidRDefault="00B37CC7" w:rsidP="0071210E">
            <w:pPr>
              <w:spacing w:line="360" w:lineRule="auto"/>
              <w:ind w:right="430"/>
              <w:rPr>
                <w:rFonts w:asciiTheme="minorHAnsi" w:hAnsiTheme="minorHAnsi" w:cstheme="minorHAnsi"/>
                <w:lang w:val="en-AU"/>
              </w:rPr>
            </w:pPr>
            <w:r>
              <w:rPr>
                <w:rFonts w:asciiTheme="minorHAnsi" w:hAnsiTheme="minorHAnsi" w:cstheme="minorHAnsi"/>
                <w:lang w:val="en-AU"/>
              </w:rPr>
              <w:t>Hire Fee</w:t>
            </w:r>
          </w:p>
        </w:tc>
        <w:tc>
          <w:tcPr>
            <w:tcW w:w="6379" w:type="dxa"/>
          </w:tcPr>
          <w:p w:rsidR="00B37CC7" w:rsidRDefault="00B37CC7" w:rsidP="0071210E">
            <w:pPr>
              <w:spacing w:line="360" w:lineRule="auto"/>
              <w:ind w:right="430"/>
              <w:rPr>
                <w:rFonts w:asciiTheme="minorHAnsi" w:hAnsiTheme="minorHAnsi" w:cstheme="minorHAnsi"/>
                <w:lang w:val="en-AU"/>
              </w:rPr>
            </w:pPr>
          </w:p>
        </w:tc>
      </w:tr>
    </w:tbl>
    <w:p w:rsidR="002B47FE" w:rsidRDefault="002B47FE" w:rsidP="0071210E">
      <w:pPr>
        <w:spacing w:line="360" w:lineRule="auto"/>
        <w:ind w:left="-142" w:right="430"/>
        <w:rPr>
          <w:rFonts w:asciiTheme="minorHAnsi" w:hAnsiTheme="minorHAnsi" w:cstheme="minorHAnsi"/>
          <w:lang w:val="en-AU"/>
        </w:rPr>
      </w:pPr>
    </w:p>
    <w:p w:rsidR="00922FD9" w:rsidRPr="002B47FE" w:rsidRDefault="00922FD9" w:rsidP="0071210E">
      <w:pPr>
        <w:spacing w:line="360" w:lineRule="auto"/>
        <w:ind w:left="-142" w:right="289"/>
        <w:rPr>
          <w:rFonts w:asciiTheme="minorHAnsi" w:hAnsiTheme="minorHAnsi" w:cstheme="minorHAnsi"/>
          <w:lang w:val="en-AU"/>
        </w:rPr>
      </w:pPr>
    </w:p>
    <w:p w:rsidR="008B0183" w:rsidRPr="002B47FE" w:rsidRDefault="008B0183" w:rsidP="008B0183">
      <w:pPr>
        <w:jc w:val="both"/>
        <w:rPr>
          <w:rFonts w:asciiTheme="minorHAnsi" w:hAnsiTheme="minorHAnsi" w:cstheme="minorHAnsi"/>
          <w:iCs/>
          <w:sz w:val="22"/>
          <w:szCs w:val="22"/>
        </w:rPr>
      </w:pPr>
    </w:p>
    <w:p w:rsidR="008B0183" w:rsidRPr="00B37CC7" w:rsidRDefault="008B0183" w:rsidP="005C1315">
      <w:pPr>
        <w:pStyle w:val="BlockText"/>
        <w:ind w:left="0"/>
        <w:jc w:val="both"/>
        <w:rPr>
          <w:rFonts w:asciiTheme="minorHAnsi" w:hAnsiTheme="minorHAnsi" w:cstheme="minorHAnsi"/>
          <w:i w:val="0"/>
          <w:iCs w:val="0"/>
        </w:rPr>
      </w:pPr>
      <w:r w:rsidRPr="00B37CC7">
        <w:rPr>
          <w:rFonts w:asciiTheme="minorHAnsi" w:hAnsiTheme="minorHAnsi" w:cstheme="minorHAnsi"/>
          <w:i w:val="0"/>
          <w:iCs w:val="0"/>
        </w:rPr>
        <w:t xml:space="preserve">Please ensure you have completed all sections of the Application form above then return the completed form with a </w:t>
      </w:r>
      <w:r w:rsidRPr="00B37CC7">
        <w:rPr>
          <w:rFonts w:asciiTheme="minorHAnsi" w:hAnsiTheme="minorHAnsi" w:cstheme="minorHAnsi"/>
          <w:b/>
          <w:i w:val="0"/>
          <w:iCs w:val="0"/>
          <w:u w:val="single"/>
        </w:rPr>
        <w:t>non-refundable deposit of $50</w:t>
      </w:r>
      <w:r w:rsidRPr="00B37CC7">
        <w:rPr>
          <w:rFonts w:asciiTheme="minorHAnsi" w:hAnsiTheme="minorHAnsi" w:cstheme="minorHAnsi"/>
          <w:i w:val="0"/>
          <w:iCs w:val="0"/>
        </w:rPr>
        <w:t xml:space="preserve"> to confirm your hire.  Balance of payment is due 14 days prior to the hire date. </w:t>
      </w:r>
    </w:p>
    <w:p w:rsidR="00B37CC7" w:rsidRDefault="00B37CC7" w:rsidP="005C1315">
      <w:pPr>
        <w:spacing w:line="360" w:lineRule="auto"/>
        <w:ind w:left="-142" w:right="289"/>
        <w:jc w:val="both"/>
        <w:rPr>
          <w:rFonts w:asciiTheme="minorHAnsi" w:hAnsiTheme="minorHAnsi" w:cstheme="minorHAnsi"/>
          <w:lang w:val="en-AU"/>
        </w:rPr>
      </w:pPr>
      <w:r>
        <w:rPr>
          <w:rFonts w:asciiTheme="minorHAnsi" w:hAnsiTheme="minorHAnsi" w:cstheme="minorHAnsi"/>
          <w:lang w:val="en-AU"/>
        </w:rPr>
        <w:t xml:space="preserve">  </w:t>
      </w:r>
    </w:p>
    <w:p w:rsidR="00B37CC7" w:rsidRPr="002B47FE" w:rsidRDefault="00B37CC7" w:rsidP="005C1315">
      <w:pPr>
        <w:spacing w:line="360" w:lineRule="auto"/>
        <w:ind w:left="-142" w:right="289"/>
        <w:jc w:val="both"/>
        <w:rPr>
          <w:rFonts w:asciiTheme="minorHAnsi" w:hAnsiTheme="minorHAnsi" w:cstheme="minorHAnsi"/>
          <w:lang w:val="en-AU"/>
        </w:rPr>
      </w:pPr>
      <w:r>
        <w:rPr>
          <w:rFonts w:asciiTheme="minorHAnsi" w:hAnsiTheme="minorHAnsi" w:cstheme="minorHAnsi"/>
          <w:lang w:val="en-AU"/>
        </w:rPr>
        <w:t xml:space="preserve">  </w:t>
      </w:r>
      <w:proofErr w:type="gramStart"/>
      <w:r w:rsidRPr="002B47FE">
        <w:rPr>
          <w:rFonts w:asciiTheme="minorHAnsi" w:hAnsiTheme="minorHAnsi" w:cstheme="minorHAnsi"/>
          <w:lang w:val="en-AU"/>
        </w:rPr>
        <w:t xml:space="preserve">Bank Account Details </w:t>
      </w:r>
      <w:r w:rsidRPr="002B47FE">
        <w:rPr>
          <w:rFonts w:asciiTheme="minorHAnsi" w:hAnsiTheme="minorHAnsi" w:cstheme="minorHAnsi"/>
          <w:i/>
          <w:lang w:val="en-AU"/>
        </w:rPr>
        <w:t>(For Bond Return)</w:t>
      </w:r>
      <w:r w:rsidRPr="002B47FE">
        <w:rPr>
          <w:rFonts w:asciiTheme="minorHAnsi" w:hAnsiTheme="minorHAnsi" w:cstheme="minorHAnsi"/>
          <w:lang w:val="en-AU"/>
        </w:rPr>
        <w:t>.</w:t>
      </w:r>
      <w:proofErr w:type="gramEnd"/>
      <w:r w:rsidRPr="002B47FE">
        <w:rPr>
          <w:rFonts w:asciiTheme="minorHAnsi" w:hAnsiTheme="minorHAnsi" w:cstheme="minorHAnsi"/>
          <w:lang w:val="en-AU"/>
        </w:rPr>
        <w:t xml:space="preserve">   </w:t>
      </w:r>
    </w:p>
    <w:p w:rsidR="00B37CC7" w:rsidRPr="002B47FE" w:rsidRDefault="00B37CC7" w:rsidP="005C1315">
      <w:pPr>
        <w:spacing w:line="360" w:lineRule="auto"/>
        <w:ind w:right="289"/>
        <w:jc w:val="both"/>
        <w:rPr>
          <w:rFonts w:asciiTheme="minorHAnsi" w:hAnsiTheme="minorHAnsi" w:cstheme="minorHAnsi"/>
          <w:lang w:val="en-AU"/>
        </w:rPr>
      </w:pPr>
      <w:r w:rsidRPr="002B47FE">
        <w:rPr>
          <w:rFonts w:asciiTheme="minorHAnsi" w:hAnsiTheme="minorHAnsi" w:cstheme="minorHAnsi"/>
          <w:lang w:val="en-AU"/>
        </w:rPr>
        <w:t xml:space="preserve">BSB:  __ __ __ __ __ __        </w:t>
      </w:r>
      <w:proofErr w:type="spellStart"/>
      <w:r w:rsidRPr="002B47FE">
        <w:rPr>
          <w:rFonts w:asciiTheme="minorHAnsi" w:hAnsiTheme="minorHAnsi" w:cstheme="minorHAnsi"/>
          <w:lang w:val="en-AU"/>
        </w:rPr>
        <w:t>Acc</w:t>
      </w:r>
      <w:proofErr w:type="spellEnd"/>
      <w:r w:rsidRPr="002B47FE">
        <w:rPr>
          <w:rFonts w:asciiTheme="minorHAnsi" w:hAnsiTheme="minorHAnsi" w:cstheme="minorHAnsi"/>
          <w:lang w:val="en-AU"/>
        </w:rPr>
        <w:t xml:space="preserve"> No: __ __ __ __ __ __ </w:t>
      </w:r>
    </w:p>
    <w:p w:rsidR="008B0183" w:rsidRPr="002B47FE" w:rsidRDefault="008B0183" w:rsidP="005C1315">
      <w:pPr>
        <w:pStyle w:val="BlockText"/>
        <w:ind w:left="0"/>
        <w:jc w:val="both"/>
        <w:rPr>
          <w:rFonts w:asciiTheme="minorHAnsi" w:hAnsiTheme="minorHAnsi" w:cstheme="minorHAnsi"/>
          <w:i w:val="0"/>
          <w:iCs w:val="0"/>
          <w:sz w:val="22"/>
          <w:szCs w:val="22"/>
        </w:rPr>
      </w:pPr>
    </w:p>
    <w:p w:rsidR="008B0183" w:rsidRPr="00DF1C1B" w:rsidRDefault="008B0183" w:rsidP="005C1315">
      <w:pPr>
        <w:pStyle w:val="BlockText"/>
        <w:ind w:left="0"/>
        <w:jc w:val="both"/>
        <w:rPr>
          <w:rFonts w:asciiTheme="minorHAnsi" w:hAnsiTheme="minorHAnsi" w:cstheme="minorHAnsi"/>
          <w:i w:val="0"/>
          <w:iCs w:val="0"/>
        </w:rPr>
      </w:pPr>
      <w:r w:rsidRPr="00DF1C1B">
        <w:rPr>
          <w:rFonts w:asciiTheme="minorHAnsi" w:hAnsiTheme="minorHAnsi" w:cstheme="minorHAnsi"/>
          <w:b/>
          <w:i w:val="0"/>
          <w:iCs w:val="0"/>
          <w:u w:val="single"/>
        </w:rPr>
        <w:t>Payment:</w:t>
      </w:r>
      <w:r w:rsidRPr="00DF1C1B">
        <w:rPr>
          <w:rFonts w:asciiTheme="minorHAnsi" w:hAnsiTheme="minorHAnsi" w:cstheme="minorHAnsi"/>
          <w:i w:val="0"/>
          <w:iCs w:val="0"/>
        </w:rPr>
        <w:t xml:space="preserve">  You can make payment through the </w:t>
      </w:r>
      <w:r w:rsidRPr="00DF1C1B">
        <w:rPr>
          <w:rFonts w:asciiTheme="minorHAnsi" w:hAnsiTheme="minorHAnsi" w:cstheme="minorHAnsi"/>
          <w:b/>
          <w:i w:val="0"/>
          <w:iCs w:val="0"/>
        </w:rPr>
        <w:t xml:space="preserve">internet banking </w:t>
      </w:r>
      <w:r w:rsidRPr="00DF1C1B">
        <w:rPr>
          <w:rFonts w:asciiTheme="minorHAnsi" w:hAnsiTheme="minorHAnsi" w:cstheme="minorHAnsi"/>
          <w:i w:val="0"/>
          <w:iCs w:val="0"/>
        </w:rPr>
        <w:t xml:space="preserve">to our account: </w:t>
      </w:r>
      <w:r w:rsidR="00A22E22" w:rsidRPr="00DF1C1B">
        <w:rPr>
          <w:rFonts w:asciiTheme="minorHAnsi" w:hAnsiTheme="minorHAnsi" w:cstheme="minorHAnsi"/>
          <w:b/>
          <w:i w:val="0"/>
          <w:iCs w:val="0"/>
        </w:rPr>
        <w:t xml:space="preserve">Credit Union Australia BSB: </w:t>
      </w:r>
      <w:r w:rsidRPr="00DF1C1B">
        <w:rPr>
          <w:rFonts w:asciiTheme="minorHAnsi" w:hAnsiTheme="minorHAnsi" w:cstheme="minorHAnsi"/>
          <w:b/>
          <w:i w:val="0"/>
          <w:iCs w:val="0"/>
        </w:rPr>
        <w:t xml:space="preserve">814 282 </w:t>
      </w:r>
      <w:r w:rsidR="00A22E22" w:rsidRPr="00DF1C1B">
        <w:rPr>
          <w:rFonts w:asciiTheme="minorHAnsi" w:hAnsiTheme="minorHAnsi" w:cstheme="minorHAnsi"/>
          <w:b/>
          <w:i w:val="0"/>
          <w:iCs w:val="0"/>
        </w:rPr>
        <w:t xml:space="preserve">Account: </w:t>
      </w:r>
      <w:r w:rsidRPr="00DF1C1B">
        <w:rPr>
          <w:rFonts w:asciiTheme="minorHAnsi" w:hAnsiTheme="minorHAnsi" w:cstheme="minorHAnsi"/>
          <w:b/>
          <w:i w:val="0"/>
          <w:iCs w:val="0"/>
        </w:rPr>
        <w:t>1039 5291,</w:t>
      </w:r>
      <w:r w:rsidRPr="00DF1C1B">
        <w:rPr>
          <w:rFonts w:asciiTheme="minorHAnsi" w:hAnsiTheme="minorHAnsi" w:cstheme="minorHAnsi"/>
          <w:i w:val="0"/>
          <w:iCs w:val="0"/>
        </w:rPr>
        <w:t xml:space="preserve"> by credit card, cash or by cheque. </w:t>
      </w:r>
      <w:r w:rsidRPr="00DF1C1B">
        <w:rPr>
          <w:rFonts w:asciiTheme="minorHAnsi" w:hAnsiTheme="minorHAnsi" w:cstheme="minorHAnsi"/>
          <w:bCs/>
          <w:i w:val="0"/>
          <w:iCs w:val="0"/>
        </w:rPr>
        <w:t>Please make cheques payable to</w:t>
      </w:r>
      <w:r w:rsidRPr="00DF1C1B">
        <w:rPr>
          <w:rFonts w:asciiTheme="minorHAnsi" w:hAnsiTheme="minorHAnsi" w:cstheme="minorHAnsi"/>
          <w:b/>
          <w:bCs/>
          <w:i w:val="0"/>
          <w:iCs w:val="0"/>
        </w:rPr>
        <w:t xml:space="preserve"> “The Ba</w:t>
      </w:r>
      <w:r w:rsidR="00FF0DFB" w:rsidRPr="00DF1C1B">
        <w:rPr>
          <w:rFonts w:asciiTheme="minorHAnsi" w:hAnsiTheme="minorHAnsi" w:cstheme="minorHAnsi"/>
          <w:b/>
          <w:bCs/>
          <w:i w:val="0"/>
          <w:iCs w:val="0"/>
        </w:rPr>
        <w:t>s</w:t>
      </w:r>
      <w:r w:rsidRPr="00DF1C1B">
        <w:rPr>
          <w:rFonts w:asciiTheme="minorHAnsi" w:hAnsiTheme="minorHAnsi" w:cstheme="minorHAnsi"/>
          <w:b/>
          <w:bCs/>
          <w:i w:val="0"/>
          <w:iCs w:val="0"/>
        </w:rPr>
        <w:t>in Community House”</w:t>
      </w:r>
      <w:r w:rsidRPr="00DF1C1B">
        <w:rPr>
          <w:rFonts w:asciiTheme="minorHAnsi" w:hAnsiTheme="minorHAnsi" w:cstheme="minorHAnsi"/>
          <w:i w:val="0"/>
          <w:iCs w:val="0"/>
        </w:rPr>
        <w:t>, and forward to the above PO Box address. If you have any payment queries, please call 9761 0209.</w:t>
      </w:r>
    </w:p>
    <w:p w:rsidR="008B0183" w:rsidRPr="002B47FE" w:rsidRDefault="008B0183" w:rsidP="005C1315">
      <w:pPr>
        <w:pStyle w:val="BlockText"/>
        <w:ind w:left="0"/>
        <w:jc w:val="both"/>
        <w:rPr>
          <w:rFonts w:asciiTheme="minorHAnsi" w:hAnsiTheme="minorHAnsi" w:cstheme="minorHAnsi"/>
          <w:i w:val="0"/>
          <w:iCs w:val="0"/>
          <w:sz w:val="16"/>
          <w:szCs w:val="16"/>
        </w:rPr>
      </w:pPr>
    </w:p>
    <w:p w:rsidR="008B0183" w:rsidRPr="002B47FE" w:rsidRDefault="008B0183" w:rsidP="005C1315">
      <w:pPr>
        <w:pStyle w:val="BlockText"/>
        <w:ind w:left="0"/>
        <w:jc w:val="both"/>
        <w:rPr>
          <w:rFonts w:asciiTheme="minorHAnsi" w:hAnsiTheme="minorHAnsi" w:cstheme="minorHAnsi"/>
          <w:i w:val="0"/>
          <w:iCs w:val="0"/>
          <w:sz w:val="16"/>
          <w:szCs w:val="16"/>
        </w:rPr>
      </w:pPr>
    </w:p>
    <w:p w:rsidR="006A340C" w:rsidRPr="002B47FE" w:rsidRDefault="008B0183" w:rsidP="005C1315">
      <w:pPr>
        <w:pStyle w:val="BodyText"/>
        <w:rPr>
          <w:rFonts w:asciiTheme="minorHAnsi" w:hAnsiTheme="minorHAnsi" w:cstheme="minorHAnsi"/>
        </w:rPr>
      </w:pPr>
      <w:r w:rsidRPr="002B47FE">
        <w:rPr>
          <w:rFonts w:asciiTheme="minorHAnsi" w:hAnsiTheme="minorHAnsi" w:cstheme="minorHAnsi"/>
        </w:rPr>
        <w:t xml:space="preserve">Under the terms of the Knox City Council lease </w:t>
      </w:r>
      <w:r w:rsidRPr="002B47FE">
        <w:rPr>
          <w:rFonts w:asciiTheme="minorHAnsi" w:hAnsiTheme="minorHAnsi" w:cstheme="minorHAnsi"/>
          <w:b/>
          <w:bCs/>
        </w:rPr>
        <w:t xml:space="preserve">all users must have </w:t>
      </w:r>
      <w:hyperlink w:anchor="_Public_Liability_Insurance" w:history="1">
        <w:r w:rsidRPr="005C1315">
          <w:rPr>
            <w:rStyle w:val="Hyperlink"/>
            <w:rFonts w:asciiTheme="minorHAnsi" w:hAnsiTheme="minorHAnsi" w:cstheme="minorHAnsi"/>
            <w:b/>
            <w:bCs/>
          </w:rPr>
          <w:t>Publi</w:t>
        </w:r>
        <w:r w:rsidRPr="005C1315">
          <w:rPr>
            <w:rStyle w:val="Hyperlink"/>
            <w:rFonts w:asciiTheme="minorHAnsi" w:hAnsiTheme="minorHAnsi" w:cstheme="minorHAnsi"/>
            <w:b/>
            <w:bCs/>
          </w:rPr>
          <w:t>c</w:t>
        </w:r>
        <w:r w:rsidRPr="005C1315">
          <w:rPr>
            <w:rStyle w:val="Hyperlink"/>
            <w:rFonts w:asciiTheme="minorHAnsi" w:hAnsiTheme="minorHAnsi" w:cstheme="minorHAnsi"/>
            <w:b/>
            <w:bCs/>
          </w:rPr>
          <w:t xml:space="preserve"> Liability </w:t>
        </w:r>
        <w:r w:rsidR="005C1315">
          <w:rPr>
            <w:rStyle w:val="Hyperlink"/>
            <w:rFonts w:asciiTheme="minorHAnsi" w:hAnsiTheme="minorHAnsi" w:cstheme="minorHAnsi"/>
            <w:b/>
            <w:bCs/>
          </w:rPr>
          <w:t>I</w:t>
        </w:r>
        <w:r w:rsidRPr="005C1315">
          <w:rPr>
            <w:rStyle w:val="Hyperlink"/>
            <w:rFonts w:asciiTheme="minorHAnsi" w:hAnsiTheme="minorHAnsi" w:cstheme="minorHAnsi"/>
            <w:b/>
            <w:bCs/>
          </w:rPr>
          <w:t>nsurance</w:t>
        </w:r>
      </w:hyperlink>
      <w:r w:rsidRPr="002B47FE">
        <w:rPr>
          <w:rFonts w:asciiTheme="minorHAnsi" w:hAnsiTheme="minorHAnsi" w:cstheme="minorHAnsi"/>
          <w:b/>
          <w:bCs/>
        </w:rPr>
        <w:t xml:space="preserve"> to the value of $10,000,000</w:t>
      </w:r>
      <w:r w:rsidRPr="002B47FE">
        <w:rPr>
          <w:rFonts w:asciiTheme="minorHAnsi" w:hAnsiTheme="minorHAnsi" w:cstheme="minorHAnsi"/>
        </w:rPr>
        <w:t xml:space="preserve">.  </w:t>
      </w:r>
    </w:p>
    <w:p w:rsidR="006A340C" w:rsidRPr="002B47FE" w:rsidRDefault="006A340C" w:rsidP="005C1315">
      <w:pPr>
        <w:pStyle w:val="BodyText"/>
        <w:rPr>
          <w:rFonts w:asciiTheme="minorHAnsi" w:hAnsiTheme="minorHAnsi" w:cstheme="minorHAnsi"/>
        </w:rPr>
      </w:pPr>
    </w:p>
    <w:p w:rsidR="006A340C" w:rsidRPr="002B47FE" w:rsidRDefault="006A340C" w:rsidP="005C1315">
      <w:pPr>
        <w:pStyle w:val="BodyText"/>
        <w:rPr>
          <w:rFonts w:asciiTheme="minorHAnsi" w:hAnsiTheme="minorHAnsi" w:cstheme="minorHAnsi"/>
        </w:rPr>
      </w:pPr>
      <w:r w:rsidRPr="002B47FE">
        <w:rPr>
          <w:rFonts w:asciiTheme="minorHAnsi" w:hAnsiTheme="minorHAnsi" w:cstheme="minorHAnsi"/>
        </w:rPr>
        <w:t>O</w:t>
      </w:r>
      <w:r w:rsidR="002A5940" w:rsidRPr="002B47FE">
        <w:rPr>
          <w:rFonts w:asciiTheme="minorHAnsi" w:hAnsiTheme="minorHAnsi" w:cstheme="minorHAnsi"/>
        </w:rPr>
        <w:t>nce c</w:t>
      </w:r>
      <w:r w:rsidR="008B0183" w:rsidRPr="002B47FE">
        <w:rPr>
          <w:rFonts w:asciiTheme="minorHAnsi" w:hAnsiTheme="minorHAnsi" w:cstheme="minorHAnsi"/>
        </w:rPr>
        <w:t>asual hirers</w:t>
      </w:r>
      <w:r w:rsidR="002A5940" w:rsidRPr="002B47FE">
        <w:rPr>
          <w:rFonts w:asciiTheme="minorHAnsi" w:hAnsiTheme="minorHAnsi" w:cstheme="minorHAnsi"/>
        </w:rPr>
        <w:t xml:space="preserve"> have paid their hire fee and bond, they will be issued a confirmation letter by The Basin Community House. </w:t>
      </w:r>
    </w:p>
    <w:p w:rsidR="006A340C" w:rsidRPr="002B47FE" w:rsidRDefault="006A340C" w:rsidP="005C1315">
      <w:pPr>
        <w:pStyle w:val="BodyText"/>
        <w:rPr>
          <w:rFonts w:asciiTheme="minorHAnsi" w:hAnsiTheme="minorHAnsi" w:cstheme="minorHAnsi"/>
        </w:rPr>
      </w:pPr>
    </w:p>
    <w:p w:rsidR="008B0183" w:rsidRPr="002B47FE" w:rsidRDefault="002A5940" w:rsidP="005C1315">
      <w:pPr>
        <w:pStyle w:val="BodyText"/>
        <w:rPr>
          <w:rFonts w:asciiTheme="minorHAnsi" w:hAnsiTheme="minorHAnsi" w:cstheme="minorHAnsi"/>
        </w:rPr>
      </w:pPr>
      <w:r w:rsidRPr="002B47FE">
        <w:rPr>
          <w:rFonts w:asciiTheme="minorHAnsi" w:hAnsiTheme="minorHAnsi" w:cstheme="minorHAnsi"/>
        </w:rPr>
        <w:t>Upon presentation of this letter to Knox City Council they</w:t>
      </w:r>
      <w:r w:rsidR="008B0183" w:rsidRPr="002B47FE">
        <w:rPr>
          <w:rFonts w:asciiTheme="minorHAnsi" w:hAnsiTheme="minorHAnsi" w:cstheme="minorHAnsi"/>
        </w:rPr>
        <w:t xml:space="preserve"> can take out</w:t>
      </w:r>
      <w:r w:rsidRPr="002B47FE">
        <w:rPr>
          <w:rFonts w:asciiTheme="minorHAnsi" w:hAnsiTheme="minorHAnsi" w:cstheme="minorHAnsi"/>
        </w:rPr>
        <w:t xml:space="preserve"> Public Liability</w:t>
      </w:r>
      <w:r w:rsidR="008B0183" w:rsidRPr="002B47FE">
        <w:rPr>
          <w:rFonts w:asciiTheme="minorHAnsi" w:hAnsiTheme="minorHAnsi" w:cstheme="minorHAnsi"/>
        </w:rPr>
        <w:t xml:space="preserve"> cover at a cost of $66 - $95, unless they can prove they already have cover applicable to their use of the hall.</w:t>
      </w:r>
    </w:p>
    <w:p w:rsidR="006A340C" w:rsidRPr="002B47FE" w:rsidRDefault="006A340C" w:rsidP="005C1315">
      <w:pPr>
        <w:pStyle w:val="BodyText"/>
        <w:rPr>
          <w:rFonts w:asciiTheme="minorHAnsi" w:hAnsiTheme="minorHAnsi" w:cstheme="minorHAnsi"/>
        </w:rPr>
      </w:pPr>
    </w:p>
    <w:p w:rsidR="008B0183" w:rsidRPr="002B47FE" w:rsidRDefault="008B0183" w:rsidP="005C1315">
      <w:pPr>
        <w:pStyle w:val="BodyText"/>
        <w:rPr>
          <w:rFonts w:asciiTheme="minorHAnsi" w:hAnsiTheme="minorHAnsi" w:cstheme="minorHAnsi"/>
        </w:rPr>
      </w:pPr>
      <w:r w:rsidRPr="002B47FE">
        <w:rPr>
          <w:rFonts w:asciiTheme="minorHAnsi" w:hAnsiTheme="minorHAnsi" w:cstheme="minorHAnsi"/>
        </w:rPr>
        <w:t xml:space="preserve">Access to The Basin Progress Hall will not be given until The Basin Community House has received a copy of your Public Liability Insurance. </w:t>
      </w:r>
    </w:p>
    <w:p w:rsidR="00C10545" w:rsidRPr="002B47FE" w:rsidRDefault="00C10545" w:rsidP="005C1315">
      <w:pPr>
        <w:pStyle w:val="BodyText"/>
        <w:rPr>
          <w:rFonts w:asciiTheme="minorHAnsi" w:hAnsiTheme="minorHAnsi" w:cstheme="minorHAnsi"/>
        </w:rPr>
      </w:pPr>
    </w:p>
    <w:p w:rsidR="008B0183" w:rsidRPr="002B47FE" w:rsidRDefault="008B0183" w:rsidP="005C1315">
      <w:pPr>
        <w:pStyle w:val="BodyText"/>
        <w:rPr>
          <w:rFonts w:asciiTheme="minorHAnsi" w:hAnsiTheme="minorHAnsi" w:cstheme="minorHAnsi"/>
        </w:rPr>
      </w:pPr>
      <w:r w:rsidRPr="002B47FE">
        <w:rPr>
          <w:rFonts w:asciiTheme="minorHAnsi" w:hAnsiTheme="minorHAnsi" w:cstheme="minorHAnsi"/>
        </w:rPr>
        <w:t xml:space="preserve">We must also have a copy of the hirer’s current </w:t>
      </w:r>
      <w:r w:rsidR="000E07F0" w:rsidRPr="002B47FE">
        <w:rPr>
          <w:rFonts w:asciiTheme="minorHAnsi" w:hAnsiTheme="minorHAnsi" w:cstheme="minorHAnsi"/>
        </w:rPr>
        <w:t>driver’s</w:t>
      </w:r>
      <w:r w:rsidRPr="002B47FE">
        <w:rPr>
          <w:rFonts w:asciiTheme="minorHAnsi" w:hAnsiTheme="minorHAnsi" w:cstheme="minorHAnsi"/>
        </w:rPr>
        <w:t xml:space="preserve"> license for proof of identity.</w:t>
      </w:r>
    </w:p>
    <w:p w:rsidR="002A5940" w:rsidRPr="002B47FE" w:rsidRDefault="002A5940" w:rsidP="005C1315">
      <w:pPr>
        <w:pStyle w:val="BodyText"/>
        <w:rPr>
          <w:rFonts w:asciiTheme="minorHAnsi" w:hAnsiTheme="minorHAnsi" w:cstheme="minorHAnsi"/>
        </w:rPr>
      </w:pPr>
      <w:r w:rsidRPr="002B47FE">
        <w:rPr>
          <w:rFonts w:asciiTheme="minorHAnsi" w:hAnsiTheme="minorHAnsi" w:cstheme="minorHAnsi"/>
        </w:rPr>
        <w:t xml:space="preserve">Access to the hall will be organized once all fees and paperwork have been received. </w:t>
      </w:r>
    </w:p>
    <w:p w:rsidR="00C40529" w:rsidRPr="002B47FE" w:rsidRDefault="00C40529" w:rsidP="005C1315">
      <w:pPr>
        <w:pStyle w:val="BlockText"/>
        <w:ind w:left="0"/>
        <w:jc w:val="both"/>
        <w:rPr>
          <w:rFonts w:asciiTheme="minorHAnsi" w:hAnsiTheme="minorHAnsi" w:cstheme="minorHAnsi"/>
          <w:i w:val="0"/>
          <w:iCs w:val="0"/>
          <w:sz w:val="20"/>
          <w:szCs w:val="20"/>
        </w:rPr>
      </w:pPr>
    </w:p>
    <w:p w:rsidR="006C6E0D" w:rsidRPr="002B47FE" w:rsidRDefault="006C6E0D" w:rsidP="005C1315">
      <w:pPr>
        <w:pStyle w:val="BlockText"/>
        <w:ind w:left="0"/>
        <w:jc w:val="both"/>
        <w:rPr>
          <w:rFonts w:asciiTheme="minorHAnsi" w:hAnsiTheme="minorHAnsi" w:cstheme="minorHAnsi"/>
          <w:i w:val="0"/>
          <w:iCs w:val="0"/>
          <w:sz w:val="20"/>
          <w:szCs w:val="20"/>
        </w:rPr>
      </w:pPr>
    </w:p>
    <w:tbl>
      <w:tblPr>
        <w:tblStyle w:val="TableGrid"/>
        <w:tblW w:w="0" w:type="auto"/>
        <w:tblLook w:val="04A0" w:firstRow="1" w:lastRow="0" w:firstColumn="1" w:lastColumn="0" w:noHBand="0" w:noVBand="1"/>
      </w:tblPr>
      <w:tblGrid>
        <w:gridCol w:w="9589"/>
      </w:tblGrid>
      <w:tr w:rsidR="006C6E0D" w:rsidRPr="000E07F0" w:rsidTr="006C6E0D">
        <w:tc>
          <w:tcPr>
            <w:tcW w:w="9589" w:type="dxa"/>
          </w:tcPr>
          <w:p w:rsidR="000E07F0" w:rsidRPr="000E07F0" w:rsidRDefault="000E07F0" w:rsidP="005C1315">
            <w:pPr>
              <w:jc w:val="both"/>
              <w:rPr>
                <w:rFonts w:asciiTheme="minorHAnsi" w:hAnsiTheme="minorHAnsi" w:cstheme="minorHAnsi"/>
                <w:b/>
              </w:rPr>
            </w:pPr>
            <w:r w:rsidRPr="000E07F0">
              <w:rPr>
                <w:rFonts w:asciiTheme="minorHAnsi" w:hAnsiTheme="minorHAnsi" w:cstheme="minorHAnsi"/>
                <w:b/>
              </w:rPr>
              <w:t>Hirer agreement</w:t>
            </w:r>
          </w:p>
          <w:p w:rsidR="000E07F0" w:rsidRPr="000E07F0" w:rsidRDefault="000E07F0" w:rsidP="005C1315">
            <w:pPr>
              <w:jc w:val="both"/>
              <w:rPr>
                <w:rFonts w:asciiTheme="minorHAnsi" w:hAnsiTheme="minorHAnsi" w:cstheme="minorHAnsi"/>
                <w:u w:val="single"/>
              </w:rPr>
            </w:pPr>
            <w:r w:rsidRPr="000E07F0">
              <w:rPr>
                <w:rFonts w:asciiTheme="minorHAnsi" w:hAnsiTheme="minorHAnsi" w:cstheme="minorHAnsi"/>
                <w:u w:val="single"/>
              </w:rPr>
              <w:t xml:space="preserve">Please tick, sign and date the following </w:t>
            </w:r>
          </w:p>
          <w:p w:rsidR="000E07F0" w:rsidRPr="000E07F0" w:rsidRDefault="000E07F0" w:rsidP="005C1315">
            <w:pPr>
              <w:jc w:val="both"/>
              <w:rPr>
                <w:rFonts w:asciiTheme="minorHAnsi" w:hAnsiTheme="minorHAnsi" w:cstheme="minorHAnsi"/>
              </w:rPr>
            </w:pPr>
          </w:p>
          <w:p w:rsidR="006C6E0D" w:rsidRPr="000E07F0" w:rsidRDefault="000E07F0" w:rsidP="005C1315">
            <w:pPr>
              <w:jc w:val="both"/>
              <w:rPr>
                <w:rFonts w:asciiTheme="minorHAnsi" w:hAnsiTheme="minorHAnsi" w:cstheme="minorHAnsi"/>
              </w:rPr>
            </w:pPr>
            <w:sdt>
              <w:sdtPr>
                <w:rPr>
                  <w:rFonts w:asciiTheme="minorHAnsi" w:eastAsia="MS Gothic" w:hAnsiTheme="minorHAnsi" w:cstheme="minorHAnsi"/>
                </w:rPr>
                <w:id w:val="-1865821053"/>
                <w14:checkbox>
                  <w14:checked w14:val="0"/>
                  <w14:checkedState w14:val="2612" w14:font="MS Gothic"/>
                  <w14:uncheckedState w14:val="2610" w14:font="MS Gothic"/>
                </w14:checkbox>
              </w:sdtPr>
              <w:sdtContent>
                <w:r w:rsidRPr="000E07F0">
                  <w:rPr>
                    <w:rFonts w:ascii="MS Gothic" w:eastAsia="MS Gothic" w:hAnsi="MS Gothic" w:cstheme="minorHAnsi" w:hint="eastAsia"/>
                  </w:rPr>
                  <w:t>☐</w:t>
                </w:r>
              </w:sdtContent>
            </w:sdt>
            <w:r w:rsidRPr="000E07F0">
              <w:rPr>
                <w:rFonts w:asciiTheme="minorHAnsi" w:hAnsiTheme="minorHAnsi" w:cstheme="minorHAnsi"/>
              </w:rPr>
              <w:t xml:space="preserve"> </w:t>
            </w:r>
            <w:r w:rsidR="006C6E0D" w:rsidRPr="000E07F0">
              <w:rPr>
                <w:rFonts w:asciiTheme="minorHAnsi" w:hAnsiTheme="minorHAnsi" w:cstheme="minorHAnsi"/>
              </w:rPr>
              <w:t xml:space="preserve">I/We have read and understand the </w:t>
            </w:r>
            <w:hyperlink w:anchor="_General_Hire_Arrangements" w:history="1">
              <w:r w:rsidR="006C6E0D" w:rsidRPr="000E07F0">
                <w:rPr>
                  <w:rStyle w:val="Hyperlink"/>
                  <w:rFonts w:asciiTheme="minorHAnsi" w:hAnsiTheme="minorHAnsi" w:cstheme="minorHAnsi"/>
                  <w:color w:val="auto"/>
                </w:rPr>
                <w:t>General Hire Arrang</w:t>
              </w:r>
              <w:r w:rsidR="006C6E0D" w:rsidRPr="000E07F0">
                <w:rPr>
                  <w:rStyle w:val="Hyperlink"/>
                  <w:rFonts w:asciiTheme="minorHAnsi" w:hAnsiTheme="minorHAnsi" w:cstheme="minorHAnsi"/>
                  <w:color w:val="auto"/>
                </w:rPr>
                <w:t>e</w:t>
              </w:r>
              <w:r w:rsidR="006C6E0D" w:rsidRPr="000E07F0">
                <w:rPr>
                  <w:rStyle w:val="Hyperlink"/>
                  <w:rFonts w:asciiTheme="minorHAnsi" w:hAnsiTheme="minorHAnsi" w:cstheme="minorHAnsi"/>
                  <w:color w:val="auto"/>
                </w:rPr>
                <w:t xml:space="preserve">ments </w:t>
              </w:r>
              <w:r w:rsidR="006C6E0D" w:rsidRPr="000E07F0">
                <w:rPr>
                  <w:rStyle w:val="Hyperlink"/>
                  <w:rFonts w:asciiTheme="minorHAnsi" w:hAnsiTheme="minorHAnsi" w:cstheme="minorHAnsi"/>
                  <w:color w:val="auto"/>
                </w:rPr>
                <w:t>a</w:t>
              </w:r>
              <w:r w:rsidR="006C6E0D" w:rsidRPr="000E07F0">
                <w:rPr>
                  <w:rStyle w:val="Hyperlink"/>
                  <w:rFonts w:asciiTheme="minorHAnsi" w:hAnsiTheme="minorHAnsi" w:cstheme="minorHAnsi"/>
                  <w:color w:val="auto"/>
                </w:rPr>
                <w:t>nd Processes</w:t>
              </w:r>
            </w:hyperlink>
            <w:r w:rsidR="006C6E0D" w:rsidRPr="000E07F0">
              <w:rPr>
                <w:rFonts w:asciiTheme="minorHAnsi" w:hAnsiTheme="minorHAnsi" w:cstheme="minorHAnsi"/>
              </w:rPr>
              <w:t xml:space="preserve"> and will abide by the conditions and requirements as described and understand the </w:t>
            </w:r>
            <w:hyperlink w:anchor="_Hire_Exclusions" w:history="1">
              <w:r w:rsidR="006C6E0D" w:rsidRPr="000E07F0">
                <w:rPr>
                  <w:rStyle w:val="Hyperlink"/>
                  <w:rFonts w:asciiTheme="minorHAnsi" w:hAnsiTheme="minorHAnsi" w:cstheme="minorHAnsi"/>
                  <w:color w:val="auto"/>
                </w:rPr>
                <w:t>hire exclusions</w:t>
              </w:r>
            </w:hyperlink>
            <w:r w:rsidR="006C6E0D" w:rsidRPr="000E07F0">
              <w:rPr>
                <w:rFonts w:asciiTheme="minorHAnsi" w:hAnsiTheme="minorHAnsi" w:cstheme="minorHAnsi"/>
              </w:rPr>
              <w:t>.</w:t>
            </w:r>
          </w:p>
          <w:p w:rsidR="006C6E0D" w:rsidRPr="000E07F0" w:rsidRDefault="006C6E0D" w:rsidP="005C1315">
            <w:pPr>
              <w:jc w:val="both"/>
              <w:rPr>
                <w:rFonts w:asciiTheme="minorHAnsi" w:hAnsiTheme="minorHAnsi" w:cstheme="minorHAnsi"/>
              </w:rPr>
            </w:pPr>
          </w:p>
          <w:p w:rsidR="006C6E0D" w:rsidRPr="000E07F0" w:rsidRDefault="006C6E0D" w:rsidP="005C1315">
            <w:pPr>
              <w:jc w:val="both"/>
              <w:rPr>
                <w:rFonts w:asciiTheme="minorHAnsi" w:hAnsiTheme="minorHAnsi" w:cstheme="minorHAnsi"/>
              </w:rPr>
            </w:pPr>
            <w:sdt>
              <w:sdtPr>
                <w:rPr>
                  <w:rFonts w:asciiTheme="minorHAnsi" w:hAnsiTheme="minorHAnsi" w:cstheme="minorHAnsi"/>
                </w:rPr>
                <w:id w:val="-91709385"/>
                <w14:checkbox>
                  <w14:checked w14:val="0"/>
                  <w14:checkedState w14:val="2612" w14:font="MS Gothic"/>
                  <w14:uncheckedState w14:val="2610" w14:font="MS Gothic"/>
                </w14:checkbox>
              </w:sdtPr>
              <w:sdtContent>
                <w:r w:rsidRPr="000E07F0">
                  <w:rPr>
                    <w:rFonts w:ascii="MS Gothic" w:eastAsia="MS Gothic" w:hAnsi="MS Gothic" w:cs="MS Gothic" w:hint="eastAsia"/>
                  </w:rPr>
                  <w:t>☐</w:t>
                </w:r>
              </w:sdtContent>
            </w:sdt>
            <w:r w:rsidRPr="000E07F0">
              <w:rPr>
                <w:rFonts w:asciiTheme="minorHAnsi" w:hAnsiTheme="minorHAnsi" w:cstheme="minorHAnsi"/>
              </w:rPr>
              <w:t xml:space="preserve">  I/We unders</w:t>
            </w:r>
            <w:r w:rsidR="000E07F0" w:rsidRPr="000E07F0">
              <w:rPr>
                <w:rFonts w:asciiTheme="minorHAnsi" w:hAnsiTheme="minorHAnsi" w:cstheme="minorHAnsi"/>
              </w:rPr>
              <w:t>t</w:t>
            </w:r>
            <w:r w:rsidRPr="000E07F0">
              <w:rPr>
                <w:rFonts w:asciiTheme="minorHAnsi" w:hAnsiTheme="minorHAnsi" w:cstheme="minorHAnsi"/>
              </w:rPr>
              <w:t>and the cleanup of the hall is the responsibility</w:t>
            </w:r>
            <w:r w:rsidR="000E07F0" w:rsidRPr="000E07F0">
              <w:rPr>
                <w:rFonts w:asciiTheme="minorHAnsi" w:hAnsiTheme="minorHAnsi" w:cstheme="minorHAnsi"/>
              </w:rPr>
              <w:t xml:space="preserve"> of the hirer</w:t>
            </w:r>
            <w:r w:rsidRPr="000E07F0">
              <w:rPr>
                <w:rFonts w:asciiTheme="minorHAnsi" w:hAnsiTheme="minorHAnsi" w:cstheme="minorHAnsi"/>
              </w:rPr>
              <w:t xml:space="preserve"> and that smoking is prohibited in all sections of the building and immediate surrounds.</w:t>
            </w:r>
          </w:p>
          <w:p w:rsidR="006C6E0D" w:rsidRPr="000E07F0" w:rsidRDefault="006C6E0D" w:rsidP="005C1315">
            <w:pPr>
              <w:jc w:val="both"/>
              <w:rPr>
                <w:rFonts w:asciiTheme="minorHAnsi" w:hAnsiTheme="minorHAnsi" w:cstheme="minorHAnsi"/>
              </w:rPr>
            </w:pPr>
          </w:p>
          <w:p w:rsidR="006C6E0D" w:rsidRPr="000E07F0" w:rsidRDefault="006C6E0D" w:rsidP="005C1315">
            <w:pPr>
              <w:ind w:right="-6"/>
              <w:jc w:val="both"/>
              <w:rPr>
                <w:rFonts w:asciiTheme="minorHAnsi" w:hAnsiTheme="minorHAnsi" w:cstheme="minorHAnsi"/>
              </w:rPr>
            </w:pPr>
            <w:sdt>
              <w:sdtPr>
                <w:rPr>
                  <w:rFonts w:asciiTheme="minorHAnsi" w:hAnsiTheme="minorHAnsi" w:cstheme="minorHAnsi"/>
                </w:rPr>
                <w:id w:val="-400988447"/>
                <w14:checkbox>
                  <w14:checked w14:val="0"/>
                  <w14:checkedState w14:val="2612" w14:font="MS Gothic"/>
                  <w14:uncheckedState w14:val="2610" w14:font="MS Gothic"/>
                </w14:checkbox>
              </w:sdtPr>
              <w:sdtContent>
                <w:r w:rsidRPr="000E07F0">
                  <w:rPr>
                    <w:rFonts w:ascii="MS Gothic" w:eastAsia="MS Gothic" w:hAnsi="MS Gothic" w:cs="MS Gothic" w:hint="eastAsia"/>
                  </w:rPr>
                  <w:t>☐</w:t>
                </w:r>
              </w:sdtContent>
            </w:sdt>
            <w:r w:rsidRPr="000E07F0">
              <w:rPr>
                <w:rFonts w:asciiTheme="minorHAnsi" w:hAnsiTheme="minorHAnsi" w:cstheme="minorHAnsi"/>
              </w:rPr>
              <w:t xml:space="preserve"> I/We the undersigned agree to pay the required bond (as above) and undertake to pay extra charges where damage or loss of equipment is in excess of bond amount or make </w:t>
            </w:r>
            <w:proofErr w:type="gramStart"/>
            <w:r w:rsidRPr="000E07F0">
              <w:rPr>
                <w:rFonts w:asciiTheme="minorHAnsi" w:hAnsiTheme="minorHAnsi" w:cstheme="minorHAnsi"/>
              </w:rPr>
              <w:t>good</w:t>
            </w:r>
            <w:proofErr w:type="gramEnd"/>
            <w:r w:rsidRPr="000E07F0">
              <w:rPr>
                <w:rFonts w:asciiTheme="minorHAnsi" w:hAnsiTheme="minorHAnsi" w:cstheme="minorHAnsi"/>
              </w:rPr>
              <w:t xml:space="preserve"> any damage or replace any missing equipment. Knox City Council facility hire managers will inspect the building and surrounds, following the activity and if deemed satisfactory, the bond will be repaid in full, otherwise the bond will be held until any necessary repairs are carried out or missing equipment replaced. In the event of the facility not being cleaned satisfactorily, a charge for extra cleaning by a cleaner will be deducted from the bond. </w:t>
            </w:r>
          </w:p>
          <w:p w:rsidR="006C6E0D" w:rsidRPr="000E07F0" w:rsidRDefault="006C6E0D" w:rsidP="005C1315">
            <w:pPr>
              <w:ind w:right="-6"/>
              <w:jc w:val="both"/>
              <w:rPr>
                <w:rFonts w:asciiTheme="minorHAnsi" w:hAnsiTheme="minorHAnsi" w:cstheme="minorHAnsi"/>
              </w:rPr>
            </w:pPr>
          </w:p>
          <w:p w:rsidR="006C6E0D" w:rsidRPr="000E07F0" w:rsidRDefault="006C6E0D" w:rsidP="005C1315">
            <w:pPr>
              <w:ind w:right="-6"/>
              <w:jc w:val="both"/>
              <w:rPr>
                <w:rFonts w:asciiTheme="minorHAnsi" w:hAnsiTheme="minorHAnsi" w:cstheme="minorHAnsi"/>
                <w:b/>
              </w:rPr>
            </w:pPr>
            <w:r w:rsidRPr="000E07F0">
              <w:rPr>
                <w:rFonts w:asciiTheme="minorHAnsi" w:hAnsiTheme="minorHAnsi" w:cstheme="minorHAnsi"/>
                <w:b/>
              </w:rPr>
              <w:t>Signature of Applicant:</w:t>
            </w:r>
            <w:r w:rsidR="002B47FE" w:rsidRPr="000E07F0">
              <w:rPr>
                <w:rFonts w:asciiTheme="minorHAnsi" w:hAnsiTheme="minorHAnsi" w:cstheme="minorHAnsi"/>
                <w:b/>
              </w:rPr>
              <w:t xml:space="preserve">                                                                                    </w:t>
            </w:r>
            <w:r w:rsidRPr="000E07F0">
              <w:rPr>
                <w:rFonts w:asciiTheme="minorHAnsi" w:hAnsiTheme="minorHAnsi" w:cstheme="minorHAnsi"/>
                <w:b/>
              </w:rPr>
              <w:t xml:space="preserve">Date: </w:t>
            </w:r>
          </w:p>
          <w:p w:rsidR="006C6E0D" w:rsidRPr="000E07F0" w:rsidRDefault="006C6E0D" w:rsidP="005C1315">
            <w:pPr>
              <w:pStyle w:val="BlockText"/>
              <w:ind w:left="0"/>
              <w:jc w:val="both"/>
              <w:rPr>
                <w:rFonts w:asciiTheme="minorHAnsi" w:hAnsiTheme="minorHAnsi" w:cstheme="minorHAnsi"/>
                <w:i w:val="0"/>
                <w:iCs w:val="0"/>
              </w:rPr>
            </w:pPr>
          </w:p>
        </w:tc>
      </w:tr>
    </w:tbl>
    <w:p w:rsidR="006C6E0D" w:rsidRPr="002B47FE" w:rsidRDefault="006C6E0D" w:rsidP="005C1315">
      <w:pPr>
        <w:pStyle w:val="BlockText"/>
        <w:ind w:left="0"/>
        <w:jc w:val="both"/>
        <w:rPr>
          <w:rFonts w:asciiTheme="minorHAnsi" w:hAnsiTheme="minorHAnsi" w:cstheme="minorHAnsi"/>
          <w:i w:val="0"/>
          <w:iCs w:val="0"/>
          <w:sz w:val="20"/>
          <w:szCs w:val="20"/>
        </w:rPr>
      </w:pPr>
    </w:p>
    <w:p w:rsidR="00091BCE" w:rsidRPr="002B47FE" w:rsidRDefault="00091BCE" w:rsidP="005C1315">
      <w:pPr>
        <w:jc w:val="both"/>
        <w:rPr>
          <w:rFonts w:asciiTheme="minorHAnsi" w:hAnsiTheme="minorHAnsi" w:cstheme="minorHAnsi"/>
          <w:sz w:val="22"/>
          <w:szCs w:val="22"/>
        </w:rPr>
      </w:pPr>
    </w:p>
    <w:p w:rsidR="00F15DA6" w:rsidRPr="002B47FE" w:rsidRDefault="00F15DA6" w:rsidP="005C1315">
      <w:pPr>
        <w:pStyle w:val="BlockText"/>
        <w:ind w:left="0"/>
        <w:jc w:val="both"/>
        <w:rPr>
          <w:rFonts w:asciiTheme="minorHAnsi" w:hAnsiTheme="minorHAnsi" w:cstheme="minorHAnsi"/>
          <w:i w:val="0"/>
          <w:iCs w:val="0"/>
          <w:sz w:val="20"/>
          <w:szCs w:val="20"/>
        </w:rPr>
      </w:pPr>
    </w:p>
    <w:p w:rsidR="006A340C" w:rsidRPr="002B47FE" w:rsidRDefault="006A340C" w:rsidP="005C1315">
      <w:pPr>
        <w:pStyle w:val="BlockText"/>
        <w:ind w:left="0"/>
        <w:jc w:val="both"/>
        <w:rPr>
          <w:rFonts w:asciiTheme="minorHAnsi" w:hAnsiTheme="minorHAnsi" w:cstheme="minorHAnsi"/>
          <w:i w:val="0"/>
          <w:iCs w:val="0"/>
          <w:sz w:val="20"/>
          <w:szCs w:val="20"/>
        </w:rPr>
      </w:pPr>
    </w:p>
    <w:p w:rsidR="006A340C" w:rsidRPr="002B47FE" w:rsidRDefault="006A340C" w:rsidP="005C1315">
      <w:pPr>
        <w:pStyle w:val="BlockText"/>
        <w:ind w:left="0"/>
        <w:jc w:val="both"/>
        <w:rPr>
          <w:rFonts w:asciiTheme="minorHAnsi" w:hAnsiTheme="minorHAnsi" w:cstheme="minorHAnsi"/>
          <w:i w:val="0"/>
          <w:iCs w:val="0"/>
          <w:sz w:val="20"/>
          <w:szCs w:val="20"/>
        </w:rPr>
      </w:pPr>
    </w:p>
    <w:p w:rsidR="006A340C" w:rsidRPr="002B47FE" w:rsidRDefault="006A340C" w:rsidP="005C1315">
      <w:pPr>
        <w:pStyle w:val="BlockText"/>
        <w:ind w:left="0"/>
        <w:jc w:val="both"/>
        <w:rPr>
          <w:rFonts w:asciiTheme="minorHAnsi" w:hAnsiTheme="minorHAnsi" w:cstheme="minorHAnsi"/>
          <w:i w:val="0"/>
          <w:iCs w:val="0"/>
          <w:sz w:val="20"/>
          <w:szCs w:val="20"/>
        </w:rPr>
      </w:pPr>
    </w:p>
    <w:p w:rsidR="006A340C" w:rsidRPr="002B47FE" w:rsidRDefault="006A340C" w:rsidP="005C1315">
      <w:pPr>
        <w:pStyle w:val="BlockText"/>
        <w:ind w:left="0"/>
        <w:jc w:val="both"/>
        <w:rPr>
          <w:rFonts w:asciiTheme="minorHAnsi" w:hAnsiTheme="minorHAnsi" w:cstheme="minorHAnsi"/>
          <w:i w:val="0"/>
          <w:iCs w:val="0"/>
          <w:sz w:val="20"/>
          <w:szCs w:val="20"/>
        </w:rPr>
      </w:pPr>
    </w:p>
    <w:p w:rsidR="0023301B" w:rsidRPr="002B47FE" w:rsidRDefault="0023301B" w:rsidP="005C1315">
      <w:pPr>
        <w:pStyle w:val="Heading3"/>
        <w:ind w:left="0"/>
        <w:jc w:val="both"/>
        <w:rPr>
          <w:rFonts w:asciiTheme="minorHAnsi" w:hAnsiTheme="minorHAnsi" w:cstheme="minorHAnsi"/>
        </w:rPr>
      </w:pPr>
      <w:bookmarkStart w:id="1" w:name="_General_Hire_Arrangements"/>
      <w:bookmarkEnd w:id="1"/>
      <w:r w:rsidRPr="002B47FE">
        <w:rPr>
          <w:rFonts w:asciiTheme="minorHAnsi" w:hAnsiTheme="minorHAnsi" w:cstheme="minorHAnsi"/>
        </w:rPr>
        <w:lastRenderedPageBreak/>
        <w:t>General Hire Arrangements and Processes</w:t>
      </w:r>
    </w:p>
    <w:p w:rsidR="0023301B" w:rsidRPr="002B47FE" w:rsidRDefault="0023301B" w:rsidP="005C1315">
      <w:pPr>
        <w:jc w:val="both"/>
        <w:rPr>
          <w:rFonts w:asciiTheme="minorHAnsi" w:hAnsiTheme="minorHAnsi" w:cstheme="minorHAnsi"/>
          <w:sz w:val="28"/>
          <w:szCs w:val="28"/>
        </w:rPr>
      </w:pPr>
    </w:p>
    <w:p w:rsidR="0023301B" w:rsidRPr="002B47FE" w:rsidRDefault="0023301B" w:rsidP="005C1315">
      <w:pPr>
        <w:jc w:val="both"/>
        <w:rPr>
          <w:rFonts w:asciiTheme="minorHAnsi" w:hAnsiTheme="minorHAnsi" w:cstheme="minorHAnsi"/>
          <w:sz w:val="28"/>
          <w:szCs w:val="28"/>
        </w:rPr>
      </w:pPr>
      <w:r w:rsidRPr="002B47FE">
        <w:rPr>
          <w:rFonts w:asciiTheme="minorHAnsi" w:hAnsiTheme="minorHAnsi" w:cstheme="minorHAnsi"/>
          <w:sz w:val="28"/>
          <w:szCs w:val="28"/>
        </w:rPr>
        <w:t xml:space="preserve">All </w:t>
      </w:r>
      <w:r w:rsidR="007611D8" w:rsidRPr="002B47FE">
        <w:rPr>
          <w:rFonts w:asciiTheme="minorHAnsi" w:hAnsiTheme="minorHAnsi" w:cstheme="minorHAnsi"/>
          <w:sz w:val="28"/>
          <w:szCs w:val="28"/>
        </w:rPr>
        <w:t xml:space="preserve">permanent and </w:t>
      </w:r>
      <w:r w:rsidRPr="002B47FE">
        <w:rPr>
          <w:rFonts w:asciiTheme="minorHAnsi" w:hAnsiTheme="minorHAnsi" w:cstheme="minorHAnsi"/>
          <w:sz w:val="28"/>
          <w:szCs w:val="28"/>
        </w:rPr>
        <w:t>casual hire arrangements are required to comply with the following:</w:t>
      </w:r>
    </w:p>
    <w:p w:rsidR="0023301B" w:rsidRPr="002B47FE" w:rsidRDefault="0023301B" w:rsidP="005C1315">
      <w:pPr>
        <w:jc w:val="both"/>
        <w:rPr>
          <w:rFonts w:asciiTheme="minorHAnsi" w:hAnsiTheme="minorHAnsi" w:cstheme="minorHAnsi"/>
          <w:b/>
          <w:sz w:val="28"/>
          <w:szCs w:val="28"/>
        </w:rPr>
      </w:pP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Bookings</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Signed and completed hire forms which provide full details of the</w:t>
      </w:r>
    </w:p>
    <w:p w:rsidR="0023301B" w:rsidRPr="002B47FE" w:rsidRDefault="0023301B" w:rsidP="005C1315">
      <w:pPr>
        <w:pStyle w:val="NoSpacing"/>
        <w:ind w:left="720"/>
        <w:jc w:val="both"/>
        <w:rPr>
          <w:rFonts w:cstheme="minorHAnsi"/>
          <w:sz w:val="28"/>
          <w:szCs w:val="28"/>
        </w:rPr>
      </w:pPr>
      <w:proofErr w:type="gramStart"/>
      <w:r w:rsidRPr="002B47FE">
        <w:rPr>
          <w:rFonts w:cstheme="minorHAnsi"/>
          <w:sz w:val="28"/>
          <w:szCs w:val="28"/>
        </w:rPr>
        <w:t>activities</w:t>
      </w:r>
      <w:proofErr w:type="gramEnd"/>
      <w:r w:rsidRPr="002B47FE">
        <w:rPr>
          <w:rFonts w:cstheme="minorHAnsi"/>
          <w:sz w:val="28"/>
          <w:szCs w:val="28"/>
        </w:rPr>
        <w:t xml:space="preserve"> a minimum of 4 weeks in advance of the activity date; (Please note: there may be exceptional circumstances where the timeline cannot be met, facility managers should contact their facility advocate to discuss)</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Hirers cannot be under 18 years of age;</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 xml:space="preserve">We reserve the right to decline birthday parties between 13 – 40 years of age. </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Photo identification (e.g. licence or passport) or written proof of age, identity and place of residence must be provided at the time of the booking.</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Party bookings are required to register with Party Safe via Victoria Police, a minimum of 4 weeks in advance of the activity date. Evidence of Party Safe registration must be provided to the Facility Managers/Booking Officers when booking the venue.</w:t>
      </w:r>
    </w:p>
    <w:p w:rsidR="0023301B" w:rsidRPr="002B47FE" w:rsidRDefault="0023301B" w:rsidP="005C1315">
      <w:pPr>
        <w:pStyle w:val="NoSpacing"/>
        <w:numPr>
          <w:ilvl w:val="0"/>
          <w:numId w:val="3"/>
        </w:numPr>
        <w:jc w:val="both"/>
        <w:rPr>
          <w:rFonts w:cstheme="minorHAnsi"/>
          <w:sz w:val="28"/>
          <w:szCs w:val="28"/>
        </w:rPr>
      </w:pPr>
      <w:r w:rsidRPr="002B47FE">
        <w:rPr>
          <w:rFonts w:cstheme="minorHAnsi"/>
          <w:sz w:val="28"/>
          <w:szCs w:val="28"/>
        </w:rPr>
        <w:t xml:space="preserve">For functions involving alcohol over the weekend period, additional </w:t>
      </w:r>
      <w:hyperlink w:anchor="_Specific_Hire_Arrangements" w:history="1">
        <w:r w:rsidRPr="002B47FE">
          <w:rPr>
            <w:rStyle w:val="Hyperlink"/>
            <w:rFonts w:cstheme="minorHAnsi"/>
            <w:sz w:val="28"/>
            <w:szCs w:val="28"/>
          </w:rPr>
          <w:t>sp</w:t>
        </w:r>
        <w:r w:rsidRPr="002B47FE">
          <w:rPr>
            <w:rStyle w:val="Hyperlink"/>
            <w:rFonts w:cstheme="minorHAnsi"/>
            <w:sz w:val="28"/>
            <w:szCs w:val="28"/>
          </w:rPr>
          <w:t>e</w:t>
        </w:r>
        <w:r w:rsidRPr="002B47FE">
          <w:rPr>
            <w:rStyle w:val="Hyperlink"/>
            <w:rFonts w:cstheme="minorHAnsi"/>
            <w:sz w:val="28"/>
            <w:szCs w:val="28"/>
          </w:rPr>
          <w:t>cific hire arrangements</w:t>
        </w:r>
      </w:hyperlink>
      <w:r w:rsidRPr="002B47FE">
        <w:rPr>
          <w:rFonts w:cstheme="minorHAnsi"/>
          <w:sz w:val="28"/>
          <w:szCs w:val="28"/>
        </w:rPr>
        <w:t xml:space="preserve"> apply, please see relevant section below.</w:t>
      </w:r>
    </w:p>
    <w:p w:rsidR="0023301B" w:rsidRPr="002B47FE" w:rsidRDefault="0023301B" w:rsidP="005C1315">
      <w:pPr>
        <w:jc w:val="both"/>
        <w:rPr>
          <w:rFonts w:asciiTheme="minorHAnsi" w:hAnsiTheme="minorHAnsi" w:cstheme="minorHAnsi"/>
          <w:sz w:val="28"/>
          <w:szCs w:val="28"/>
        </w:rPr>
      </w:pP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Bond</w:t>
      </w:r>
    </w:p>
    <w:p w:rsidR="0023301B" w:rsidRPr="002B47FE" w:rsidRDefault="0023301B" w:rsidP="005C1315">
      <w:pPr>
        <w:pStyle w:val="ListParagraph"/>
        <w:numPr>
          <w:ilvl w:val="0"/>
          <w:numId w:val="4"/>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Payment of a bond is required as part of the hire fee;</w:t>
      </w:r>
    </w:p>
    <w:p w:rsidR="0023301B" w:rsidRPr="002B47FE" w:rsidRDefault="0023301B" w:rsidP="005C1315">
      <w:pPr>
        <w:pStyle w:val="ListParagraph"/>
        <w:numPr>
          <w:ilvl w:val="0"/>
          <w:numId w:val="4"/>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Bond payments provide security against damage to the building, furniture, fittings and any cleaning undertaken by Council or the Facility Manager resulting from the Hirer’s use of the premises;</w:t>
      </w:r>
    </w:p>
    <w:p w:rsidR="0023301B" w:rsidRPr="002B47FE" w:rsidRDefault="0023301B" w:rsidP="005C1315">
      <w:pPr>
        <w:pStyle w:val="ListParagraph"/>
        <w:numPr>
          <w:ilvl w:val="0"/>
          <w:numId w:val="4"/>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Bond payments also provide security against breach of the hire agreement terms and conditions. Provision of false information or conduct of activities outside of the agreed terms will result in the hirer forfeiting the bond amount.</w:t>
      </w:r>
    </w:p>
    <w:p w:rsidR="0023301B" w:rsidRPr="002B47FE" w:rsidRDefault="0023301B" w:rsidP="005C1315">
      <w:pPr>
        <w:pStyle w:val="ListParagraph"/>
        <w:numPr>
          <w:ilvl w:val="0"/>
          <w:numId w:val="4"/>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Return of bonds will not occur sooner than 14 days following conclusion of the activity.</w:t>
      </w:r>
    </w:p>
    <w:p w:rsidR="0023301B" w:rsidRPr="000E07F0" w:rsidRDefault="0023301B" w:rsidP="005C1315">
      <w:pPr>
        <w:pStyle w:val="Heading3"/>
        <w:jc w:val="both"/>
        <w:rPr>
          <w:rFonts w:asciiTheme="minorHAnsi" w:hAnsiTheme="minorHAnsi" w:cstheme="minorHAnsi"/>
          <w:b/>
          <w:sz w:val="28"/>
          <w:szCs w:val="28"/>
        </w:rPr>
      </w:pPr>
      <w:bookmarkStart w:id="2" w:name="_Public_Liability_Insurance"/>
      <w:bookmarkEnd w:id="2"/>
      <w:r w:rsidRPr="000E07F0">
        <w:rPr>
          <w:rFonts w:asciiTheme="minorHAnsi" w:hAnsiTheme="minorHAnsi" w:cstheme="minorHAnsi"/>
          <w:b/>
          <w:sz w:val="28"/>
          <w:szCs w:val="28"/>
        </w:rPr>
        <w:t>Public Liability Insurance</w:t>
      </w:r>
    </w:p>
    <w:p w:rsidR="0023301B" w:rsidRPr="002B47FE" w:rsidRDefault="0023301B" w:rsidP="005C1315">
      <w:pPr>
        <w:pStyle w:val="ListParagraph"/>
        <w:numPr>
          <w:ilvl w:val="0"/>
          <w:numId w:val="7"/>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Hirers will need to obtain adequate public liability insurance cover in order to confirm their booking. This can be purchased through Council’s customer service centres (accompanied by a letter from the Facility Manager or Booking Officer) or the hirer organises their own cover;</w:t>
      </w:r>
    </w:p>
    <w:p w:rsidR="0023301B" w:rsidRPr="002B47FE" w:rsidRDefault="0023301B" w:rsidP="005C1315">
      <w:pPr>
        <w:pStyle w:val="ListParagraph"/>
        <w:numPr>
          <w:ilvl w:val="0"/>
          <w:numId w:val="7"/>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lastRenderedPageBreak/>
        <w:t>The hirer will be required to produce a certificate of currency for the facility and for the usage date;</w:t>
      </w:r>
    </w:p>
    <w:p w:rsidR="0023301B" w:rsidRPr="002B47FE" w:rsidRDefault="0023301B" w:rsidP="005C1315">
      <w:pPr>
        <w:pStyle w:val="ListParagraph"/>
        <w:numPr>
          <w:ilvl w:val="0"/>
          <w:numId w:val="7"/>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The hirer must not permit the number of the people attending the facility to exceed the maximum number specified for the facility.</w:t>
      </w:r>
    </w:p>
    <w:p w:rsidR="0023301B" w:rsidRPr="002B47FE" w:rsidRDefault="0023301B" w:rsidP="005C1315">
      <w:pPr>
        <w:jc w:val="both"/>
        <w:rPr>
          <w:rFonts w:asciiTheme="minorHAnsi" w:hAnsiTheme="minorHAnsi" w:cstheme="minorHAnsi"/>
          <w:b/>
          <w:sz w:val="28"/>
          <w:szCs w:val="28"/>
        </w:rPr>
      </w:pPr>
    </w:p>
    <w:p w:rsidR="0023301B" w:rsidRPr="002B47FE" w:rsidRDefault="0023301B" w:rsidP="005C1315">
      <w:pPr>
        <w:jc w:val="both"/>
        <w:rPr>
          <w:rFonts w:asciiTheme="minorHAnsi" w:hAnsiTheme="minorHAnsi" w:cstheme="minorHAnsi"/>
          <w:b/>
          <w:sz w:val="28"/>
          <w:szCs w:val="28"/>
        </w:rPr>
      </w:pP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Noise/Music</w:t>
      </w:r>
    </w:p>
    <w:p w:rsidR="0023301B" w:rsidRPr="002B47FE" w:rsidRDefault="0023301B" w:rsidP="005C1315">
      <w:pPr>
        <w:pStyle w:val="ListParagraph"/>
        <w:numPr>
          <w:ilvl w:val="0"/>
          <w:numId w:val="8"/>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 xml:space="preserve">The hirer must ensure that noise, music and/or behaviour </w:t>
      </w:r>
      <w:proofErr w:type="gramStart"/>
      <w:r w:rsidRPr="002B47FE">
        <w:rPr>
          <w:rFonts w:asciiTheme="minorHAnsi" w:hAnsiTheme="minorHAnsi" w:cstheme="minorHAnsi"/>
          <w:sz w:val="28"/>
          <w:szCs w:val="28"/>
        </w:rPr>
        <w:t>does</w:t>
      </w:r>
      <w:proofErr w:type="gramEnd"/>
      <w:r w:rsidRPr="002B47FE">
        <w:rPr>
          <w:rFonts w:asciiTheme="minorHAnsi" w:hAnsiTheme="minorHAnsi" w:cstheme="minorHAnsi"/>
          <w:sz w:val="28"/>
          <w:szCs w:val="28"/>
        </w:rPr>
        <w:t xml:space="preserve"> not impact on surrounding residents. All music is to be turned off by 11pm and the facility vacated by midnight Friday and Saturday. All music is to be turned off by 10pm and the facility vacated by 11pm Sunday to Thursday.</w:t>
      </w:r>
    </w:p>
    <w:p w:rsidR="0023301B" w:rsidRPr="002B47FE" w:rsidRDefault="0023301B" w:rsidP="005C1315">
      <w:pPr>
        <w:pStyle w:val="ListParagraph"/>
        <w:numPr>
          <w:ilvl w:val="0"/>
          <w:numId w:val="8"/>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Hirers must ensure that the level of sound coming from a Council facility does not reach a level where it would impact on the residents of surrounding properties (as per the Environmental Protection Authority Residential Noise Regulation, 2008 and the Knox Good Neighbour Guidelines, 2011).</w:t>
      </w: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Occupational Health and Safety</w:t>
      </w:r>
    </w:p>
    <w:p w:rsidR="0023301B" w:rsidRPr="002B47FE" w:rsidRDefault="0023301B" w:rsidP="005C1315">
      <w:pPr>
        <w:pStyle w:val="ListParagraph"/>
        <w:numPr>
          <w:ilvl w:val="0"/>
          <w:numId w:val="5"/>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Electrical safety requirements – hirers to ensure that all electrical appliances brought onto the site have been tested and tagged by a qualified tester and electrical equipment are set up correctly and used safely;</w:t>
      </w:r>
    </w:p>
    <w:p w:rsidR="0023301B" w:rsidRPr="002B47FE" w:rsidRDefault="0023301B" w:rsidP="005C1315">
      <w:pPr>
        <w:pStyle w:val="ListParagraph"/>
        <w:numPr>
          <w:ilvl w:val="0"/>
          <w:numId w:val="5"/>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First aid – Council facilities are not required to provide first aid kits for community use. Hirers should ensure access to first aid requirements;</w:t>
      </w:r>
    </w:p>
    <w:p w:rsidR="0023301B" w:rsidRPr="002B47FE" w:rsidRDefault="0023301B" w:rsidP="005C1315">
      <w:pPr>
        <w:pStyle w:val="ListParagraph"/>
        <w:numPr>
          <w:ilvl w:val="0"/>
          <w:numId w:val="5"/>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Emergency Evacuation Procedures – hirers to be aware of the evacuation procedures of the facility;</w:t>
      </w:r>
    </w:p>
    <w:p w:rsidR="0023301B" w:rsidRPr="002B47FE" w:rsidRDefault="0023301B" w:rsidP="005C1315">
      <w:pPr>
        <w:pStyle w:val="ListParagraph"/>
        <w:numPr>
          <w:ilvl w:val="0"/>
          <w:numId w:val="5"/>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Hirers must not permit smoking within the facility or within 4 metres of the entrance to the facility.</w:t>
      </w: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Alcohol</w:t>
      </w:r>
    </w:p>
    <w:p w:rsidR="0023301B" w:rsidRPr="002B47FE" w:rsidRDefault="0023301B" w:rsidP="005C1315">
      <w:pPr>
        <w:pStyle w:val="ListParagraph"/>
        <w:numPr>
          <w:ilvl w:val="0"/>
          <w:numId w:val="6"/>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It is illegal for an adult or a minor to give alcohol to someone who is underage without parental consent (Secondary Supply Legislation (Victoria) November 2011);</w:t>
      </w:r>
    </w:p>
    <w:p w:rsidR="0023301B" w:rsidRPr="002B47FE" w:rsidRDefault="0023301B" w:rsidP="005C1315">
      <w:pPr>
        <w:pStyle w:val="ListParagraph"/>
        <w:numPr>
          <w:ilvl w:val="0"/>
          <w:numId w:val="6"/>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When hiring Council facilities you are not permitted to sell liquor or to include liquor in the price of an entry fee. In the situation where a facility occupier already has an existing liquor licence, you are required to adhere to the existing terms and conditions of the existing licence and those of Council, including adhering to consumption hours.</w:t>
      </w:r>
    </w:p>
    <w:p w:rsidR="000E07F0" w:rsidRDefault="000E07F0" w:rsidP="005C1315">
      <w:pPr>
        <w:jc w:val="both"/>
        <w:rPr>
          <w:rFonts w:asciiTheme="minorHAnsi" w:hAnsiTheme="minorHAnsi" w:cstheme="minorHAnsi"/>
          <w:b/>
          <w:sz w:val="28"/>
          <w:szCs w:val="28"/>
        </w:rPr>
      </w:pPr>
    </w:p>
    <w:p w:rsidR="000E07F0" w:rsidRDefault="000E07F0" w:rsidP="005C1315">
      <w:pPr>
        <w:jc w:val="both"/>
        <w:rPr>
          <w:rFonts w:asciiTheme="minorHAnsi" w:hAnsiTheme="minorHAnsi" w:cstheme="minorHAnsi"/>
          <w:b/>
          <w:sz w:val="28"/>
          <w:szCs w:val="28"/>
        </w:rPr>
      </w:pPr>
    </w:p>
    <w:p w:rsidR="000E07F0" w:rsidRDefault="000E07F0" w:rsidP="005C1315">
      <w:pPr>
        <w:jc w:val="both"/>
        <w:rPr>
          <w:rFonts w:asciiTheme="minorHAnsi" w:hAnsiTheme="minorHAnsi" w:cstheme="minorHAnsi"/>
          <w:b/>
          <w:sz w:val="28"/>
          <w:szCs w:val="28"/>
        </w:rPr>
      </w:pPr>
    </w:p>
    <w:p w:rsidR="0023301B" w:rsidRPr="002B47FE" w:rsidRDefault="0023301B" w:rsidP="005C1315">
      <w:pPr>
        <w:jc w:val="both"/>
        <w:rPr>
          <w:rFonts w:asciiTheme="minorHAnsi" w:hAnsiTheme="minorHAnsi" w:cstheme="minorHAnsi"/>
          <w:b/>
          <w:sz w:val="28"/>
          <w:szCs w:val="28"/>
        </w:rPr>
      </w:pPr>
      <w:r w:rsidRPr="002B47FE">
        <w:rPr>
          <w:rFonts w:asciiTheme="minorHAnsi" w:hAnsiTheme="minorHAnsi" w:cstheme="minorHAnsi"/>
          <w:b/>
          <w:sz w:val="28"/>
          <w:szCs w:val="28"/>
        </w:rPr>
        <w:t>Permits</w:t>
      </w:r>
    </w:p>
    <w:p w:rsidR="0023301B" w:rsidRPr="002B47FE" w:rsidRDefault="0023301B" w:rsidP="005C1315">
      <w:pPr>
        <w:jc w:val="both"/>
        <w:rPr>
          <w:rFonts w:asciiTheme="minorHAnsi" w:hAnsiTheme="minorHAnsi" w:cstheme="minorHAnsi"/>
          <w:sz w:val="28"/>
          <w:szCs w:val="28"/>
        </w:rPr>
      </w:pPr>
      <w:r w:rsidRPr="002B47FE">
        <w:rPr>
          <w:rFonts w:asciiTheme="minorHAnsi" w:hAnsiTheme="minorHAnsi" w:cstheme="minorHAnsi"/>
          <w:sz w:val="28"/>
          <w:szCs w:val="28"/>
        </w:rPr>
        <w:lastRenderedPageBreak/>
        <w:t>The hirer is responsible for obtaining any permits/registrations/arrangements, where applicable and must be sighted when booking the facility. Examples of permits that may be required:</w:t>
      </w:r>
    </w:p>
    <w:p w:rsidR="0023301B" w:rsidRPr="002B47FE" w:rsidRDefault="0023301B" w:rsidP="005C1315">
      <w:pPr>
        <w:pStyle w:val="ListParagraph"/>
        <w:numPr>
          <w:ilvl w:val="0"/>
          <w:numId w:val="9"/>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A liquor licence is generally not required for private events where alcohol will be supplied free of charge. It is advised that information regarding the requirements for a temporary liquor licence are checked via the Victorian Commission for Gambling and Liquor Regulation (VCGLR) website;</w:t>
      </w:r>
    </w:p>
    <w:p w:rsidR="0023301B" w:rsidRPr="002B47FE" w:rsidRDefault="0023301B" w:rsidP="005C1315">
      <w:pPr>
        <w:pStyle w:val="ListParagraph"/>
        <w:numPr>
          <w:ilvl w:val="0"/>
          <w:numId w:val="9"/>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Where food is to be sold a Food Handling permit must be obtained via this link: https://streatrader.health.vic.gov.au/public_site.</w:t>
      </w:r>
    </w:p>
    <w:p w:rsidR="0023301B" w:rsidRPr="002B47FE" w:rsidRDefault="0023301B" w:rsidP="005C1315">
      <w:pPr>
        <w:pStyle w:val="ListParagraph"/>
        <w:numPr>
          <w:ilvl w:val="0"/>
          <w:numId w:val="9"/>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 xml:space="preserve">Information regarding safe food handling can be found via the Victoria Government - Department of Health website. </w:t>
      </w:r>
    </w:p>
    <w:p w:rsidR="0023301B" w:rsidRPr="002B47FE" w:rsidRDefault="0023301B" w:rsidP="005C1315">
      <w:pPr>
        <w:pStyle w:val="NoSpacing"/>
        <w:jc w:val="both"/>
        <w:rPr>
          <w:rFonts w:cstheme="minorHAnsi"/>
          <w:b/>
          <w:sz w:val="28"/>
          <w:szCs w:val="28"/>
        </w:rPr>
      </w:pPr>
    </w:p>
    <w:p w:rsidR="0023301B" w:rsidRPr="002B47FE" w:rsidRDefault="0023301B" w:rsidP="005C1315">
      <w:pPr>
        <w:pStyle w:val="Heading3"/>
        <w:ind w:left="0"/>
        <w:jc w:val="both"/>
        <w:rPr>
          <w:rFonts w:asciiTheme="minorHAnsi" w:hAnsiTheme="minorHAnsi" w:cstheme="minorHAnsi"/>
          <w:b/>
          <w:sz w:val="32"/>
          <w:szCs w:val="32"/>
        </w:rPr>
      </w:pPr>
      <w:bookmarkStart w:id="3" w:name="_Specific_Hire_Arrangements"/>
      <w:bookmarkEnd w:id="3"/>
      <w:r w:rsidRPr="002B47FE">
        <w:rPr>
          <w:rFonts w:asciiTheme="minorHAnsi" w:hAnsiTheme="minorHAnsi" w:cstheme="minorHAnsi"/>
          <w:b/>
          <w:sz w:val="32"/>
          <w:szCs w:val="32"/>
        </w:rPr>
        <w:t>Specific Hire Arrangements and Processes for activities over weekend</w:t>
      </w:r>
      <w:r w:rsidR="007611D8" w:rsidRPr="002B47FE">
        <w:rPr>
          <w:rFonts w:asciiTheme="minorHAnsi" w:hAnsiTheme="minorHAnsi" w:cstheme="minorHAnsi"/>
          <w:b/>
          <w:sz w:val="32"/>
          <w:szCs w:val="32"/>
        </w:rPr>
        <w:t xml:space="preserve"> </w:t>
      </w:r>
      <w:r w:rsidRPr="002B47FE">
        <w:rPr>
          <w:rFonts w:asciiTheme="minorHAnsi" w:hAnsiTheme="minorHAnsi" w:cstheme="minorHAnsi"/>
          <w:b/>
          <w:sz w:val="32"/>
          <w:szCs w:val="32"/>
        </w:rPr>
        <w:t>periods where alcohol is to be consumed:</w:t>
      </w:r>
    </w:p>
    <w:p w:rsidR="0023301B" w:rsidRPr="002B47FE" w:rsidRDefault="0023301B" w:rsidP="005C1315">
      <w:pPr>
        <w:jc w:val="both"/>
        <w:rPr>
          <w:rFonts w:asciiTheme="minorHAnsi" w:hAnsiTheme="minorHAnsi" w:cstheme="minorHAnsi"/>
          <w:sz w:val="28"/>
          <w:szCs w:val="28"/>
        </w:rPr>
      </w:pPr>
    </w:p>
    <w:p w:rsidR="0023301B" w:rsidRPr="002B47FE" w:rsidRDefault="0023301B" w:rsidP="005C1315">
      <w:pPr>
        <w:jc w:val="both"/>
        <w:rPr>
          <w:rFonts w:asciiTheme="minorHAnsi" w:hAnsiTheme="minorHAnsi" w:cstheme="minorHAnsi"/>
          <w:sz w:val="28"/>
          <w:szCs w:val="28"/>
        </w:rPr>
      </w:pPr>
      <w:r w:rsidRPr="002B47FE">
        <w:rPr>
          <w:rFonts w:asciiTheme="minorHAnsi" w:hAnsiTheme="minorHAnsi" w:cstheme="minorHAnsi"/>
          <w:sz w:val="28"/>
          <w:szCs w:val="28"/>
        </w:rPr>
        <w:t>Any activity during the period of 3.00pm Friday to 8.00am Monday, where alcohol is to be consumed and inclusive of hire processes detailed above, the hirer is required to additionally provide:</w:t>
      </w:r>
    </w:p>
    <w:p w:rsidR="0023301B" w:rsidRPr="002B47FE" w:rsidRDefault="0023301B" w:rsidP="005C1315">
      <w:pPr>
        <w:pStyle w:val="ListParagraph"/>
        <w:numPr>
          <w:ilvl w:val="0"/>
          <w:numId w:val="10"/>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Documentary evidence of the engagement of licensed security officers which is to include the company name and ABN.</w:t>
      </w:r>
    </w:p>
    <w:p w:rsidR="0023301B" w:rsidRPr="002B47FE" w:rsidRDefault="0023301B" w:rsidP="005C1315">
      <w:pPr>
        <w:pStyle w:val="ListParagraph"/>
        <w:numPr>
          <w:ilvl w:val="0"/>
          <w:numId w:val="10"/>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Ratio of Security Guards: As a general rule the ratio of security guards to patrons at an event is 1:75 patrons – any additional patrons over this number up to 100 requires two security guards. Please contact VCGLR for further information,</w:t>
      </w:r>
    </w:p>
    <w:p w:rsidR="0023301B" w:rsidRPr="002B47FE" w:rsidRDefault="0023301B" w:rsidP="005C1315">
      <w:pPr>
        <w:pStyle w:val="ListParagraph"/>
        <w:numPr>
          <w:ilvl w:val="0"/>
          <w:numId w:val="10"/>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 xml:space="preserve">A bond amount of $1,000.00 is </w:t>
      </w:r>
      <w:bookmarkStart w:id="4" w:name="_GoBack"/>
      <w:bookmarkEnd w:id="4"/>
      <w:r w:rsidRPr="002B47FE">
        <w:rPr>
          <w:rFonts w:asciiTheme="minorHAnsi" w:hAnsiTheme="minorHAnsi" w:cstheme="minorHAnsi"/>
          <w:sz w:val="28"/>
          <w:szCs w:val="28"/>
        </w:rPr>
        <w:t>required for events under this section.</w:t>
      </w:r>
    </w:p>
    <w:p w:rsidR="0023301B" w:rsidRPr="002B47FE" w:rsidRDefault="0023301B" w:rsidP="005C1315">
      <w:pPr>
        <w:pStyle w:val="ListParagraph"/>
        <w:numPr>
          <w:ilvl w:val="0"/>
          <w:numId w:val="10"/>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Hirers should be encouraged not to advertise the event on open social media and ensure it is strictly by invitation only.</w:t>
      </w:r>
    </w:p>
    <w:p w:rsidR="0023301B" w:rsidRPr="002B47FE" w:rsidRDefault="0023301B" w:rsidP="005C1315">
      <w:pPr>
        <w:pStyle w:val="Heading3"/>
        <w:jc w:val="both"/>
        <w:rPr>
          <w:rFonts w:asciiTheme="minorHAnsi" w:hAnsiTheme="minorHAnsi" w:cstheme="minorHAnsi"/>
          <w:b/>
          <w:sz w:val="32"/>
          <w:szCs w:val="32"/>
        </w:rPr>
      </w:pPr>
      <w:bookmarkStart w:id="5" w:name="_Hire_Exclusions"/>
      <w:bookmarkEnd w:id="5"/>
      <w:r w:rsidRPr="002B47FE">
        <w:rPr>
          <w:rFonts w:asciiTheme="minorHAnsi" w:hAnsiTheme="minorHAnsi" w:cstheme="minorHAnsi"/>
          <w:b/>
          <w:sz w:val="32"/>
          <w:szCs w:val="32"/>
        </w:rPr>
        <w:t>Hire Exclusions</w:t>
      </w:r>
    </w:p>
    <w:p w:rsidR="0023301B" w:rsidRPr="002B47FE" w:rsidRDefault="0023301B" w:rsidP="005C1315">
      <w:pPr>
        <w:pStyle w:val="ListParagraph"/>
        <w:numPr>
          <w:ilvl w:val="0"/>
          <w:numId w:val="11"/>
        </w:numPr>
        <w:spacing w:after="200" w:line="276" w:lineRule="auto"/>
        <w:jc w:val="both"/>
        <w:rPr>
          <w:rFonts w:asciiTheme="minorHAnsi" w:hAnsiTheme="minorHAnsi" w:cstheme="minorHAnsi"/>
          <w:sz w:val="28"/>
          <w:szCs w:val="28"/>
        </w:rPr>
      </w:pPr>
      <w:r w:rsidRPr="002B47FE">
        <w:rPr>
          <w:rFonts w:asciiTheme="minorHAnsi" w:hAnsiTheme="minorHAnsi" w:cstheme="minorHAnsi"/>
          <w:sz w:val="28"/>
          <w:szCs w:val="28"/>
        </w:rPr>
        <w:t>Council facilities are not to be hired for gambling activities or night club activities where an entry fee is to be charged. This includes ticketed dance parties.</w:t>
      </w:r>
      <w:r w:rsidRPr="002B47FE">
        <w:rPr>
          <w:rFonts w:asciiTheme="minorHAnsi" w:hAnsiTheme="minorHAnsi" w:cstheme="minorHAnsi"/>
          <w:sz w:val="28"/>
          <w:szCs w:val="28"/>
        </w:rPr>
        <w:cr/>
      </w:r>
    </w:p>
    <w:p w:rsidR="0023301B" w:rsidRPr="002B47FE" w:rsidRDefault="0023301B">
      <w:pPr>
        <w:rPr>
          <w:rFonts w:asciiTheme="minorHAnsi" w:hAnsiTheme="minorHAnsi" w:cstheme="minorHAnsi"/>
          <w:sz w:val="20"/>
          <w:szCs w:val="20"/>
          <w:lang w:val="en-AU"/>
        </w:rPr>
      </w:pPr>
      <w:r w:rsidRPr="002B47FE">
        <w:rPr>
          <w:rFonts w:asciiTheme="minorHAnsi" w:hAnsiTheme="minorHAnsi" w:cstheme="minorHAnsi"/>
          <w:i/>
          <w:iCs/>
          <w:sz w:val="20"/>
          <w:szCs w:val="20"/>
        </w:rPr>
        <w:br w:type="page"/>
      </w:r>
    </w:p>
    <w:p w:rsidR="006A340C" w:rsidRPr="002B47FE" w:rsidRDefault="006A340C">
      <w:pPr>
        <w:pStyle w:val="BlockText"/>
        <w:ind w:left="0"/>
        <w:rPr>
          <w:rFonts w:asciiTheme="minorHAnsi" w:hAnsiTheme="minorHAnsi" w:cstheme="minorHAnsi"/>
          <w:i w:val="0"/>
          <w:iCs w:val="0"/>
          <w:sz w:val="20"/>
          <w:szCs w:val="20"/>
        </w:rPr>
      </w:pPr>
    </w:p>
    <w:p w:rsidR="00922FD9" w:rsidRPr="002B47FE" w:rsidRDefault="00922FD9">
      <w:pPr>
        <w:pStyle w:val="BodyText"/>
        <w:jc w:val="left"/>
        <w:rPr>
          <w:rFonts w:asciiTheme="minorHAnsi" w:hAnsiTheme="minorHAnsi" w:cstheme="minorHAnsi"/>
        </w:rPr>
      </w:pPr>
    </w:p>
    <w:p w:rsidR="00922FD9" w:rsidRPr="002B47FE" w:rsidRDefault="00922FD9">
      <w:pPr>
        <w:pStyle w:val="BodyText"/>
        <w:jc w:val="left"/>
        <w:rPr>
          <w:rFonts w:asciiTheme="minorHAnsi" w:hAnsiTheme="minorHAnsi" w:cstheme="minorHAnsi"/>
          <w:u w:val="single"/>
        </w:rPr>
      </w:pPr>
      <w:r w:rsidRPr="002B47FE">
        <w:rPr>
          <w:rFonts w:asciiTheme="minorHAnsi" w:hAnsiTheme="minorHAnsi" w:cstheme="minorHAnsi"/>
          <w:u w:val="single"/>
        </w:rPr>
        <w:t xml:space="preserve">OFFICE USE ONLY </w:t>
      </w:r>
    </w:p>
    <w:p w:rsidR="000B71F7" w:rsidRPr="002B47FE" w:rsidRDefault="000B71F7">
      <w:pPr>
        <w:ind w:right="568"/>
        <w:rPr>
          <w:rFonts w:asciiTheme="minorHAnsi" w:hAnsiTheme="minorHAnsi" w:cstheme="minorHAnsi"/>
        </w:rPr>
      </w:pPr>
    </w:p>
    <w:tbl>
      <w:tblPr>
        <w:tblStyle w:val="TableGrid"/>
        <w:tblW w:w="0" w:type="auto"/>
        <w:tblLook w:val="04A0" w:firstRow="1" w:lastRow="0" w:firstColumn="1" w:lastColumn="0" w:noHBand="0" w:noVBand="1"/>
      </w:tblPr>
      <w:tblGrid>
        <w:gridCol w:w="2684"/>
        <w:gridCol w:w="1343"/>
        <w:gridCol w:w="2290"/>
        <w:gridCol w:w="3272"/>
      </w:tblGrid>
      <w:tr w:rsidR="00EB39AC" w:rsidRPr="002B47FE" w:rsidTr="00B409A5">
        <w:tc>
          <w:tcPr>
            <w:tcW w:w="2802" w:type="dxa"/>
          </w:tcPr>
          <w:p w:rsidR="00EB39AC" w:rsidRPr="002B47FE" w:rsidRDefault="00EB39AC">
            <w:pPr>
              <w:pStyle w:val="BlockText"/>
              <w:ind w:left="0"/>
              <w:rPr>
                <w:rFonts w:asciiTheme="minorHAnsi" w:hAnsiTheme="minorHAnsi" w:cstheme="minorHAnsi"/>
                <w:i w:val="0"/>
                <w:iCs w:val="0"/>
              </w:rPr>
            </w:pPr>
          </w:p>
        </w:tc>
        <w:tc>
          <w:tcPr>
            <w:tcW w:w="1417" w:type="dxa"/>
          </w:tcPr>
          <w:p w:rsidR="00EB39AC" w:rsidRPr="002B47FE" w:rsidRDefault="00EF16C7" w:rsidP="00EF16C7">
            <w:pPr>
              <w:pStyle w:val="BlockText"/>
              <w:ind w:left="0"/>
              <w:jc w:val="center"/>
              <w:rPr>
                <w:rFonts w:asciiTheme="minorHAnsi" w:hAnsiTheme="minorHAnsi" w:cstheme="minorHAnsi"/>
                <w:i w:val="0"/>
                <w:iCs w:val="0"/>
              </w:rPr>
            </w:pPr>
            <w:r w:rsidRPr="002B47FE">
              <w:rPr>
                <w:rFonts w:asciiTheme="minorHAnsi" w:hAnsiTheme="minorHAnsi" w:cstheme="minorHAnsi"/>
                <w:i w:val="0"/>
                <w:iCs w:val="0"/>
              </w:rPr>
              <w:t xml:space="preserve">         $</w:t>
            </w:r>
          </w:p>
        </w:tc>
        <w:tc>
          <w:tcPr>
            <w:tcW w:w="2410" w:type="dxa"/>
          </w:tcPr>
          <w:p w:rsidR="00EB39AC" w:rsidRPr="002B47FE" w:rsidRDefault="00B409A5" w:rsidP="00B409A5">
            <w:pPr>
              <w:pStyle w:val="BlockText"/>
              <w:ind w:left="0"/>
              <w:jc w:val="center"/>
              <w:rPr>
                <w:rFonts w:asciiTheme="minorHAnsi" w:hAnsiTheme="minorHAnsi" w:cstheme="minorHAnsi"/>
                <w:i w:val="0"/>
                <w:iCs w:val="0"/>
              </w:rPr>
            </w:pPr>
            <w:r w:rsidRPr="002B47FE">
              <w:rPr>
                <w:rFonts w:asciiTheme="minorHAnsi" w:hAnsiTheme="minorHAnsi" w:cstheme="minorHAnsi"/>
                <w:i w:val="0"/>
                <w:iCs w:val="0"/>
              </w:rPr>
              <w:t>Receipt Number</w:t>
            </w:r>
          </w:p>
        </w:tc>
        <w:tc>
          <w:tcPr>
            <w:tcW w:w="3515" w:type="dxa"/>
          </w:tcPr>
          <w:p w:rsidR="00EB39AC" w:rsidRPr="002B47FE" w:rsidRDefault="00B409A5" w:rsidP="00B409A5">
            <w:pPr>
              <w:pStyle w:val="BlockText"/>
              <w:ind w:left="0"/>
              <w:jc w:val="center"/>
              <w:rPr>
                <w:rFonts w:asciiTheme="minorHAnsi" w:hAnsiTheme="minorHAnsi" w:cstheme="minorHAnsi"/>
                <w:i w:val="0"/>
                <w:iCs w:val="0"/>
              </w:rPr>
            </w:pPr>
            <w:r w:rsidRPr="002B47FE">
              <w:rPr>
                <w:rFonts w:asciiTheme="minorHAnsi" w:hAnsiTheme="minorHAnsi" w:cstheme="minorHAnsi"/>
                <w:i w:val="0"/>
                <w:iCs w:val="0"/>
              </w:rPr>
              <w:t>Comments</w:t>
            </w:r>
          </w:p>
        </w:tc>
      </w:tr>
      <w:tr w:rsidR="00EB39AC" w:rsidRPr="002B47FE" w:rsidTr="00B409A5">
        <w:tc>
          <w:tcPr>
            <w:tcW w:w="2802" w:type="dxa"/>
          </w:tcPr>
          <w:p w:rsidR="00EB39AC" w:rsidRPr="002B47FE" w:rsidRDefault="00EB39AC" w:rsidP="00EB39AC">
            <w:pPr>
              <w:pStyle w:val="BlockText"/>
              <w:ind w:left="0"/>
              <w:rPr>
                <w:rFonts w:asciiTheme="minorHAnsi" w:hAnsiTheme="minorHAnsi" w:cstheme="minorHAnsi"/>
                <w:bCs/>
                <w:i w:val="0"/>
                <w:iCs w:val="0"/>
              </w:rPr>
            </w:pPr>
            <w:r w:rsidRPr="002B47FE">
              <w:rPr>
                <w:rFonts w:asciiTheme="minorHAnsi" w:hAnsiTheme="minorHAnsi" w:cstheme="minorHAnsi"/>
                <w:bCs/>
                <w:i w:val="0"/>
                <w:iCs w:val="0"/>
              </w:rPr>
              <w:t>Hire Fee Per Hour</w:t>
            </w:r>
          </w:p>
        </w:tc>
        <w:tc>
          <w:tcPr>
            <w:tcW w:w="1417" w:type="dxa"/>
          </w:tcPr>
          <w:p w:rsidR="00EB39AC" w:rsidRPr="002B47FE" w:rsidRDefault="00EB39AC">
            <w:pPr>
              <w:pStyle w:val="BlockText"/>
              <w:ind w:left="0"/>
              <w:rPr>
                <w:rFonts w:asciiTheme="minorHAnsi" w:hAnsiTheme="minorHAnsi" w:cstheme="minorHAnsi"/>
                <w:b/>
                <w:bCs/>
                <w:i w:val="0"/>
                <w:iCs w:val="0"/>
              </w:rPr>
            </w:pPr>
          </w:p>
        </w:tc>
        <w:tc>
          <w:tcPr>
            <w:tcW w:w="2410" w:type="dxa"/>
          </w:tcPr>
          <w:p w:rsidR="00EB39AC" w:rsidRPr="002B47FE" w:rsidRDefault="00EB39AC">
            <w:pPr>
              <w:pStyle w:val="BlockText"/>
              <w:ind w:left="0"/>
              <w:rPr>
                <w:rFonts w:asciiTheme="minorHAnsi" w:hAnsiTheme="minorHAnsi" w:cstheme="minorHAnsi"/>
                <w:b/>
                <w:bCs/>
                <w:i w:val="0"/>
                <w:iCs w:val="0"/>
              </w:rPr>
            </w:pPr>
          </w:p>
        </w:tc>
        <w:tc>
          <w:tcPr>
            <w:tcW w:w="3515" w:type="dxa"/>
          </w:tcPr>
          <w:p w:rsidR="00EB39AC" w:rsidRPr="002B47FE" w:rsidRDefault="00EB39AC">
            <w:pPr>
              <w:pStyle w:val="BlockText"/>
              <w:ind w:left="0"/>
              <w:rPr>
                <w:rFonts w:asciiTheme="minorHAnsi" w:hAnsiTheme="minorHAnsi" w:cstheme="minorHAnsi"/>
                <w:b/>
                <w:bCs/>
                <w:i w:val="0"/>
                <w:iCs w:val="0"/>
              </w:rPr>
            </w:pPr>
          </w:p>
        </w:tc>
      </w:tr>
      <w:tr w:rsidR="00EB39AC" w:rsidRPr="002B47FE" w:rsidTr="00B409A5">
        <w:tc>
          <w:tcPr>
            <w:tcW w:w="2802" w:type="dxa"/>
          </w:tcPr>
          <w:p w:rsidR="00EB39AC" w:rsidRPr="002B47FE" w:rsidRDefault="00EB39AC" w:rsidP="00374550">
            <w:pPr>
              <w:pStyle w:val="BlockText"/>
              <w:ind w:left="0"/>
              <w:rPr>
                <w:rFonts w:asciiTheme="minorHAnsi" w:hAnsiTheme="minorHAnsi" w:cstheme="minorHAnsi"/>
                <w:bCs/>
                <w:i w:val="0"/>
                <w:iCs w:val="0"/>
              </w:rPr>
            </w:pPr>
            <w:r w:rsidRPr="002B47FE">
              <w:rPr>
                <w:rFonts w:asciiTheme="minorHAnsi" w:hAnsiTheme="minorHAnsi" w:cstheme="minorHAnsi"/>
                <w:bCs/>
                <w:i w:val="0"/>
                <w:iCs w:val="0"/>
              </w:rPr>
              <w:t>Total Hire Fee</w:t>
            </w:r>
          </w:p>
        </w:tc>
        <w:tc>
          <w:tcPr>
            <w:tcW w:w="1417" w:type="dxa"/>
          </w:tcPr>
          <w:p w:rsidR="00EB39AC" w:rsidRPr="002B47FE" w:rsidRDefault="00EB39AC">
            <w:pPr>
              <w:pStyle w:val="BlockText"/>
              <w:ind w:left="0"/>
              <w:rPr>
                <w:rFonts w:asciiTheme="minorHAnsi" w:hAnsiTheme="minorHAnsi" w:cstheme="minorHAnsi"/>
                <w:b/>
                <w:bCs/>
                <w:i w:val="0"/>
                <w:iCs w:val="0"/>
              </w:rPr>
            </w:pPr>
          </w:p>
        </w:tc>
        <w:tc>
          <w:tcPr>
            <w:tcW w:w="2410" w:type="dxa"/>
          </w:tcPr>
          <w:p w:rsidR="00EB39AC" w:rsidRPr="002B47FE" w:rsidRDefault="00EB39AC">
            <w:pPr>
              <w:pStyle w:val="BlockText"/>
              <w:ind w:left="0"/>
              <w:rPr>
                <w:rFonts w:asciiTheme="minorHAnsi" w:hAnsiTheme="minorHAnsi" w:cstheme="minorHAnsi"/>
                <w:b/>
                <w:bCs/>
                <w:i w:val="0"/>
                <w:iCs w:val="0"/>
              </w:rPr>
            </w:pPr>
          </w:p>
        </w:tc>
        <w:tc>
          <w:tcPr>
            <w:tcW w:w="3515" w:type="dxa"/>
          </w:tcPr>
          <w:p w:rsidR="00EB39AC" w:rsidRPr="002B47FE" w:rsidRDefault="00EB39AC">
            <w:pPr>
              <w:pStyle w:val="BlockText"/>
              <w:ind w:left="0"/>
              <w:rPr>
                <w:rFonts w:asciiTheme="minorHAnsi" w:hAnsiTheme="minorHAnsi" w:cstheme="minorHAnsi"/>
                <w:b/>
                <w:bCs/>
                <w:i w:val="0"/>
                <w:iCs w:val="0"/>
              </w:rPr>
            </w:pPr>
          </w:p>
        </w:tc>
      </w:tr>
      <w:tr w:rsidR="00EB39AC" w:rsidRPr="002B47FE" w:rsidTr="00B409A5">
        <w:tc>
          <w:tcPr>
            <w:tcW w:w="2802" w:type="dxa"/>
          </w:tcPr>
          <w:p w:rsidR="00EB39AC" w:rsidRPr="002B47FE" w:rsidRDefault="00EB39AC" w:rsidP="00374550">
            <w:pPr>
              <w:pStyle w:val="BlockText"/>
              <w:ind w:left="0"/>
              <w:rPr>
                <w:rFonts w:asciiTheme="minorHAnsi" w:hAnsiTheme="minorHAnsi" w:cstheme="minorHAnsi"/>
                <w:bCs/>
                <w:i w:val="0"/>
                <w:iCs w:val="0"/>
              </w:rPr>
            </w:pPr>
            <w:r w:rsidRPr="002B47FE">
              <w:rPr>
                <w:rFonts w:asciiTheme="minorHAnsi" w:hAnsiTheme="minorHAnsi" w:cstheme="minorHAnsi"/>
                <w:bCs/>
                <w:i w:val="0"/>
                <w:iCs w:val="0"/>
              </w:rPr>
              <w:t>Deposit Paid</w:t>
            </w:r>
          </w:p>
        </w:tc>
        <w:tc>
          <w:tcPr>
            <w:tcW w:w="1417" w:type="dxa"/>
          </w:tcPr>
          <w:p w:rsidR="00EB39AC" w:rsidRPr="002B47FE" w:rsidRDefault="00EB39AC">
            <w:pPr>
              <w:pStyle w:val="BlockText"/>
              <w:ind w:left="0"/>
              <w:rPr>
                <w:rFonts w:asciiTheme="minorHAnsi" w:hAnsiTheme="minorHAnsi" w:cstheme="minorHAnsi"/>
                <w:b/>
                <w:bCs/>
                <w:i w:val="0"/>
                <w:iCs w:val="0"/>
              </w:rPr>
            </w:pPr>
          </w:p>
        </w:tc>
        <w:tc>
          <w:tcPr>
            <w:tcW w:w="2410" w:type="dxa"/>
          </w:tcPr>
          <w:p w:rsidR="00EB39AC" w:rsidRPr="002B47FE" w:rsidRDefault="00EB39AC">
            <w:pPr>
              <w:pStyle w:val="BlockText"/>
              <w:ind w:left="0"/>
              <w:rPr>
                <w:rFonts w:asciiTheme="minorHAnsi" w:hAnsiTheme="minorHAnsi" w:cstheme="minorHAnsi"/>
                <w:b/>
                <w:bCs/>
                <w:i w:val="0"/>
                <w:iCs w:val="0"/>
              </w:rPr>
            </w:pPr>
          </w:p>
        </w:tc>
        <w:tc>
          <w:tcPr>
            <w:tcW w:w="3515" w:type="dxa"/>
          </w:tcPr>
          <w:p w:rsidR="00EB39AC" w:rsidRPr="002B47FE" w:rsidRDefault="00EB39AC">
            <w:pPr>
              <w:pStyle w:val="BlockText"/>
              <w:ind w:left="0"/>
              <w:rPr>
                <w:rFonts w:asciiTheme="minorHAnsi" w:hAnsiTheme="minorHAnsi" w:cstheme="minorHAnsi"/>
                <w:b/>
                <w:bCs/>
                <w:i w:val="0"/>
                <w:iCs w:val="0"/>
              </w:rPr>
            </w:pPr>
          </w:p>
        </w:tc>
      </w:tr>
      <w:tr w:rsidR="00EB39AC" w:rsidRPr="002B47FE" w:rsidTr="00B409A5">
        <w:tc>
          <w:tcPr>
            <w:tcW w:w="2802" w:type="dxa"/>
          </w:tcPr>
          <w:p w:rsidR="00EB39AC" w:rsidRPr="002B47FE" w:rsidRDefault="00EB39AC" w:rsidP="00374550">
            <w:pPr>
              <w:pStyle w:val="BlockText"/>
              <w:ind w:left="0"/>
              <w:rPr>
                <w:rFonts w:asciiTheme="minorHAnsi" w:hAnsiTheme="minorHAnsi" w:cstheme="minorHAnsi"/>
                <w:i w:val="0"/>
                <w:iCs w:val="0"/>
              </w:rPr>
            </w:pPr>
            <w:r w:rsidRPr="002B47FE">
              <w:rPr>
                <w:rFonts w:asciiTheme="minorHAnsi" w:hAnsiTheme="minorHAnsi" w:cstheme="minorHAnsi"/>
                <w:i w:val="0"/>
                <w:iCs w:val="0"/>
              </w:rPr>
              <w:t>Total Outstanding</w:t>
            </w:r>
          </w:p>
        </w:tc>
        <w:tc>
          <w:tcPr>
            <w:tcW w:w="1417" w:type="dxa"/>
          </w:tcPr>
          <w:p w:rsidR="00EB39AC" w:rsidRPr="002B47FE" w:rsidRDefault="00EB39AC">
            <w:pPr>
              <w:pStyle w:val="BlockText"/>
              <w:ind w:left="0"/>
              <w:rPr>
                <w:rFonts w:asciiTheme="minorHAnsi" w:hAnsiTheme="minorHAnsi" w:cstheme="minorHAnsi"/>
                <w:b/>
                <w:bCs/>
                <w:i w:val="0"/>
                <w:iCs w:val="0"/>
              </w:rPr>
            </w:pPr>
          </w:p>
        </w:tc>
        <w:tc>
          <w:tcPr>
            <w:tcW w:w="2410" w:type="dxa"/>
          </w:tcPr>
          <w:p w:rsidR="00EB39AC" w:rsidRPr="002B47FE" w:rsidRDefault="00EB39AC">
            <w:pPr>
              <w:pStyle w:val="BlockText"/>
              <w:ind w:left="0"/>
              <w:rPr>
                <w:rFonts w:asciiTheme="minorHAnsi" w:hAnsiTheme="minorHAnsi" w:cstheme="minorHAnsi"/>
                <w:b/>
                <w:bCs/>
                <w:i w:val="0"/>
                <w:iCs w:val="0"/>
              </w:rPr>
            </w:pPr>
          </w:p>
        </w:tc>
        <w:tc>
          <w:tcPr>
            <w:tcW w:w="3515" w:type="dxa"/>
          </w:tcPr>
          <w:p w:rsidR="00EB39AC" w:rsidRPr="002B47FE" w:rsidRDefault="00EB39AC">
            <w:pPr>
              <w:pStyle w:val="BlockText"/>
              <w:ind w:left="0"/>
              <w:rPr>
                <w:rFonts w:asciiTheme="minorHAnsi" w:hAnsiTheme="minorHAnsi" w:cstheme="minorHAnsi"/>
                <w:b/>
                <w:bCs/>
                <w:i w:val="0"/>
                <w:iCs w:val="0"/>
              </w:rPr>
            </w:pPr>
          </w:p>
        </w:tc>
      </w:tr>
      <w:tr w:rsidR="00EB39AC" w:rsidRPr="002B47FE" w:rsidTr="00B409A5">
        <w:tc>
          <w:tcPr>
            <w:tcW w:w="2802" w:type="dxa"/>
          </w:tcPr>
          <w:p w:rsidR="00EB39AC" w:rsidRPr="002B47FE" w:rsidRDefault="00B409A5" w:rsidP="00374550">
            <w:pPr>
              <w:pStyle w:val="BlockText"/>
              <w:ind w:left="0"/>
              <w:rPr>
                <w:rFonts w:asciiTheme="minorHAnsi" w:hAnsiTheme="minorHAnsi" w:cstheme="minorHAnsi"/>
                <w:i w:val="0"/>
                <w:iCs w:val="0"/>
              </w:rPr>
            </w:pPr>
            <w:r w:rsidRPr="002B47FE">
              <w:rPr>
                <w:rFonts w:asciiTheme="minorHAnsi" w:hAnsiTheme="minorHAnsi" w:cstheme="minorHAnsi"/>
                <w:i w:val="0"/>
                <w:iCs w:val="0"/>
              </w:rPr>
              <w:t xml:space="preserve">Paid in Full  </w:t>
            </w:r>
          </w:p>
        </w:tc>
        <w:tc>
          <w:tcPr>
            <w:tcW w:w="1417" w:type="dxa"/>
          </w:tcPr>
          <w:p w:rsidR="00EB39AC" w:rsidRPr="002B47FE" w:rsidRDefault="00EB39AC">
            <w:pPr>
              <w:pStyle w:val="BlockText"/>
              <w:ind w:left="0"/>
              <w:rPr>
                <w:rFonts w:asciiTheme="minorHAnsi" w:hAnsiTheme="minorHAnsi" w:cstheme="minorHAnsi"/>
                <w:i w:val="0"/>
                <w:iCs w:val="0"/>
              </w:rPr>
            </w:pPr>
          </w:p>
        </w:tc>
        <w:tc>
          <w:tcPr>
            <w:tcW w:w="2410" w:type="dxa"/>
          </w:tcPr>
          <w:p w:rsidR="00EB39AC" w:rsidRPr="002B47FE" w:rsidRDefault="00EB39AC">
            <w:pPr>
              <w:pStyle w:val="BlockText"/>
              <w:ind w:left="0"/>
              <w:rPr>
                <w:rFonts w:asciiTheme="minorHAnsi" w:hAnsiTheme="minorHAnsi" w:cstheme="minorHAnsi"/>
                <w:i w:val="0"/>
                <w:iCs w:val="0"/>
              </w:rPr>
            </w:pPr>
          </w:p>
        </w:tc>
        <w:tc>
          <w:tcPr>
            <w:tcW w:w="3515" w:type="dxa"/>
          </w:tcPr>
          <w:p w:rsidR="00EB39AC" w:rsidRPr="002B47FE" w:rsidRDefault="00EB39AC">
            <w:pPr>
              <w:pStyle w:val="BlockText"/>
              <w:ind w:left="0"/>
              <w:rPr>
                <w:rFonts w:asciiTheme="minorHAnsi" w:hAnsiTheme="minorHAnsi" w:cstheme="minorHAnsi"/>
                <w:i w:val="0"/>
                <w:iCs w:val="0"/>
              </w:rPr>
            </w:pPr>
          </w:p>
        </w:tc>
      </w:tr>
      <w:tr w:rsidR="00EB39AC" w:rsidRPr="002B47FE" w:rsidTr="00B409A5">
        <w:tc>
          <w:tcPr>
            <w:tcW w:w="2802" w:type="dxa"/>
          </w:tcPr>
          <w:p w:rsidR="00EB39AC" w:rsidRPr="002B47FE" w:rsidRDefault="00EB39AC" w:rsidP="00374550">
            <w:pPr>
              <w:pStyle w:val="BlockText"/>
              <w:ind w:left="0"/>
              <w:rPr>
                <w:rFonts w:asciiTheme="minorHAnsi" w:hAnsiTheme="minorHAnsi" w:cstheme="minorHAnsi"/>
                <w:i w:val="0"/>
                <w:iCs w:val="0"/>
              </w:rPr>
            </w:pPr>
          </w:p>
        </w:tc>
        <w:tc>
          <w:tcPr>
            <w:tcW w:w="1417" w:type="dxa"/>
          </w:tcPr>
          <w:p w:rsidR="00EB39AC" w:rsidRPr="002B47FE" w:rsidRDefault="00EB39AC">
            <w:pPr>
              <w:pStyle w:val="BlockText"/>
              <w:ind w:left="0"/>
              <w:rPr>
                <w:rFonts w:asciiTheme="minorHAnsi" w:hAnsiTheme="minorHAnsi" w:cstheme="minorHAnsi"/>
                <w:i w:val="0"/>
                <w:iCs w:val="0"/>
              </w:rPr>
            </w:pPr>
          </w:p>
        </w:tc>
        <w:tc>
          <w:tcPr>
            <w:tcW w:w="2410" w:type="dxa"/>
          </w:tcPr>
          <w:p w:rsidR="00EB39AC" w:rsidRPr="002B47FE" w:rsidRDefault="00EB39AC">
            <w:pPr>
              <w:pStyle w:val="BlockText"/>
              <w:ind w:left="0"/>
              <w:rPr>
                <w:rFonts w:asciiTheme="minorHAnsi" w:hAnsiTheme="minorHAnsi" w:cstheme="minorHAnsi"/>
                <w:i w:val="0"/>
                <w:iCs w:val="0"/>
              </w:rPr>
            </w:pPr>
          </w:p>
        </w:tc>
        <w:tc>
          <w:tcPr>
            <w:tcW w:w="3515" w:type="dxa"/>
          </w:tcPr>
          <w:p w:rsidR="00EB39AC" w:rsidRPr="002B47FE" w:rsidRDefault="00EB39AC">
            <w:pPr>
              <w:pStyle w:val="BlockText"/>
              <w:ind w:left="0"/>
              <w:rPr>
                <w:rFonts w:asciiTheme="minorHAnsi" w:hAnsiTheme="minorHAnsi" w:cstheme="minorHAnsi"/>
                <w:i w:val="0"/>
                <w:iCs w:val="0"/>
              </w:rPr>
            </w:pPr>
          </w:p>
        </w:tc>
      </w:tr>
      <w:tr w:rsidR="007611D8" w:rsidRPr="002B47FE" w:rsidTr="00B409A5">
        <w:tc>
          <w:tcPr>
            <w:tcW w:w="2802" w:type="dxa"/>
          </w:tcPr>
          <w:p w:rsidR="00EB39AC" w:rsidRPr="002B47FE" w:rsidRDefault="006A340C" w:rsidP="00374550">
            <w:pPr>
              <w:pStyle w:val="BlockText"/>
              <w:ind w:left="0"/>
              <w:rPr>
                <w:rFonts w:asciiTheme="minorHAnsi" w:hAnsiTheme="minorHAnsi" w:cstheme="minorHAnsi"/>
                <w:i w:val="0"/>
                <w:iCs w:val="0"/>
              </w:rPr>
            </w:pPr>
            <w:r w:rsidRPr="002B47FE">
              <w:rPr>
                <w:rFonts w:asciiTheme="minorHAnsi" w:hAnsiTheme="minorHAnsi" w:cstheme="minorHAnsi"/>
                <w:i w:val="0"/>
                <w:iCs w:val="0"/>
              </w:rPr>
              <w:t xml:space="preserve">Bond Due </w:t>
            </w:r>
          </w:p>
        </w:tc>
        <w:tc>
          <w:tcPr>
            <w:tcW w:w="1417" w:type="dxa"/>
          </w:tcPr>
          <w:p w:rsidR="00EB39AC" w:rsidRPr="002B47FE" w:rsidRDefault="00EB39AC">
            <w:pPr>
              <w:pStyle w:val="BlockText"/>
              <w:ind w:left="0"/>
              <w:rPr>
                <w:rFonts w:asciiTheme="minorHAnsi" w:hAnsiTheme="minorHAnsi" w:cstheme="minorHAnsi"/>
                <w:i w:val="0"/>
                <w:iCs w:val="0"/>
              </w:rPr>
            </w:pPr>
          </w:p>
        </w:tc>
        <w:tc>
          <w:tcPr>
            <w:tcW w:w="2410" w:type="dxa"/>
          </w:tcPr>
          <w:p w:rsidR="00EB39AC" w:rsidRPr="002B47FE" w:rsidRDefault="00EB39AC">
            <w:pPr>
              <w:pStyle w:val="BlockText"/>
              <w:ind w:left="0"/>
              <w:rPr>
                <w:rFonts w:asciiTheme="minorHAnsi" w:hAnsiTheme="minorHAnsi" w:cstheme="minorHAnsi"/>
                <w:i w:val="0"/>
                <w:iCs w:val="0"/>
              </w:rPr>
            </w:pPr>
          </w:p>
        </w:tc>
        <w:tc>
          <w:tcPr>
            <w:tcW w:w="3515" w:type="dxa"/>
          </w:tcPr>
          <w:p w:rsidR="00EB39AC" w:rsidRPr="002B47FE" w:rsidRDefault="00EB39AC">
            <w:pPr>
              <w:pStyle w:val="BlockText"/>
              <w:ind w:left="0"/>
              <w:rPr>
                <w:rFonts w:asciiTheme="minorHAnsi" w:hAnsiTheme="minorHAnsi" w:cstheme="minorHAnsi"/>
                <w:i w:val="0"/>
                <w:iCs w:val="0"/>
              </w:rPr>
            </w:pPr>
          </w:p>
        </w:tc>
      </w:tr>
      <w:tr w:rsidR="007611D8" w:rsidRPr="002B47FE" w:rsidTr="00B409A5">
        <w:tc>
          <w:tcPr>
            <w:tcW w:w="2802" w:type="dxa"/>
          </w:tcPr>
          <w:p w:rsidR="00B409A5" w:rsidRPr="002B47FE" w:rsidRDefault="00B409A5" w:rsidP="00374550">
            <w:pPr>
              <w:pStyle w:val="BlockText"/>
              <w:ind w:left="0"/>
              <w:rPr>
                <w:rFonts w:asciiTheme="minorHAnsi" w:hAnsiTheme="minorHAnsi" w:cstheme="minorHAnsi"/>
                <w:i w:val="0"/>
                <w:iCs w:val="0"/>
              </w:rPr>
            </w:pPr>
            <w:r w:rsidRPr="002B47FE">
              <w:rPr>
                <w:rFonts w:asciiTheme="minorHAnsi" w:hAnsiTheme="minorHAnsi" w:cstheme="minorHAnsi"/>
                <w:i w:val="0"/>
                <w:iCs w:val="0"/>
              </w:rPr>
              <w:t>Bond Paid</w:t>
            </w:r>
          </w:p>
        </w:tc>
        <w:tc>
          <w:tcPr>
            <w:tcW w:w="1417" w:type="dxa"/>
          </w:tcPr>
          <w:p w:rsidR="00B409A5" w:rsidRPr="002B47FE" w:rsidRDefault="00B409A5">
            <w:pPr>
              <w:pStyle w:val="BlockText"/>
              <w:ind w:left="0"/>
              <w:rPr>
                <w:rFonts w:asciiTheme="minorHAnsi" w:hAnsiTheme="minorHAnsi" w:cstheme="minorHAnsi"/>
                <w:i w:val="0"/>
                <w:iCs w:val="0"/>
              </w:rPr>
            </w:pPr>
          </w:p>
        </w:tc>
        <w:tc>
          <w:tcPr>
            <w:tcW w:w="2410" w:type="dxa"/>
          </w:tcPr>
          <w:p w:rsidR="00B409A5" w:rsidRPr="002B47FE" w:rsidRDefault="00B409A5">
            <w:pPr>
              <w:pStyle w:val="BlockText"/>
              <w:ind w:left="0"/>
              <w:rPr>
                <w:rFonts w:asciiTheme="minorHAnsi" w:hAnsiTheme="minorHAnsi" w:cstheme="minorHAnsi"/>
                <w:i w:val="0"/>
                <w:iCs w:val="0"/>
              </w:rPr>
            </w:pPr>
          </w:p>
        </w:tc>
        <w:tc>
          <w:tcPr>
            <w:tcW w:w="3515" w:type="dxa"/>
          </w:tcPr>
          <w:p w:rsidR="00B409A5" w:rsidRPr="002B47FE" w:rsidRDefault="00B409A5">
            <w:pPr>
              <w:pStyle w:val="BlockText"/>
              <w:ind w:left="0"/>
              <w:rPr>
                <w:rFonts w:asciiTheme="minorHAnsi" w:hAnsiTheme="minorHAnsi" w:cstheme="minorHAnsi"/>
                <w:i w:val="0"/>
                <w:iCs w:val="0"/>
              </w:rPr>
            </w:pPr>
          </w:p>
        </w:tc>
      </w:tr>
      <w:tr w:rsidR="006C6E0D" w:rsidRPr="002B47FE" w:rsidTr="00B409A5">
        <w:tc>
          <w:tcPr>
            <w:tcW w:w="2802" w:type="dxa"/>
          </w:tcPr>
          <w:p w:rsidR="00B409A5" w:rsidRPr="002B47FE" w:rsidRDefault="00B409A5" w:rsidP="00374550">
            <w:pPr>
              <w:pStyle w:val="BlockText"/>
              <w:ind w:left="0"/>
              <w:rPr>
                <w:rFonts w:asciiTheme="minorHAnsi" w:hAnsiTheme="minorHAnsi" w:cstheme="minorHAnsi"/>
                <w:i w:val="0"/>
                <w:iCs w:val="0"/>
              </w:rPr>
            </w:pPr>
            <w:r w:rsidRPr="002B47FE">
              <w:rPr>
                <w:rFonts w:asciiTheme="minorHAnsi" w:hAnsiTheme="minorHAnsi" w:cstheme="minorHAnsi"/>
                <w:i w:val="0"/>
                <w:iCs w:val="0"/>
              </w:rPr>
              <w:t>Bond Refunded</w:t>
            </w:r>
          </w:p>
        </w:tc>
        <w:tc>
          <w:tcPr>
            <w:tcW w:w="1417" w:type="dxa"/>
          </w:tcPr>
          <w:p w:rsidR="00B409A5" w:rsidRPr="002B47FE" w:rsidRDefault="00B409A5">
            <w:pPr>
              <w:pStyle w:val="BlockText"/>
              <w:ind w:left="0"/>
              <w:rPr>
                <w:rFonts w:asciiTheme="minorHAnsi" w:hAnsiTheme="minorHAnsi" w:cstheme="minorHAnsi"/>
                <w:i w:val="0"/>
                <w:iCs w:val="0"/>
              </w:rPr>
            </w:pPr>
          </w:p>
        </w:tc>
        <w:tc>
          <w:tcPr>
            <w:tcW w:w="2410" w:type="dxa"/>
          </w:tcPr>
          <w:p w:rsidR="00B409A5" w:rsidRPr="002B47FE" w:rsidRDefault="00B409A5">
            <w:pPr>
              <w:pStyle w:val="BlockText"/>
              <w:ind w:left="0"/>
              <w:rPr>
                <w:rFonts w:asciiTheme="minorHAnsi" w:hAnsiTheme="minorHAnsi" w:cstheme="minorHAnsi"/>
                <w:i w:val="0"/>
                <w:iCs w:val="0"/>
              </w:rPr>
            </w:pPr>
          </w:p>
        </w:tc>
        <w:tc>
          <w:tcPr>
            <w:tcW w:w="3515" w:type="dxa"/>
          </w:tcPr>
          <w:p w:rsidR="00B409A5" w:rsidRPr="002B47FE" w:rsidRDefault="00B409A5">
            <w:pPr>
              <w:pStyle w:val="BlockText"/>
              <w:ind w:left="0"/>
              <w:rPr>
                <w:rFonts w:asciiTheme="minorHAnsi" w:hAnsiTheme="minorHAnsi" w:cstheme="minorHAnsi"/>
                <w:i w:val="0"/>
                <w:iCs w:val="0"/>
              </w:rPr>
            </w:pPr>
          </w:p>
        </w:tc>
      </w:tr>
    </w:tbl>
    <w:p w:rsidR="00B409A5" w:rsidRPr="002B47FE" w:rsidRDefault="00B409A5">
      <w:pPr>
        <w:pStyle w:val="BlockText"/>
        <w:ind w:left="0"/>
        <w:rPr>
          <w:rFonts w:asciiTheme="minorHAnsi" w:hAnsiTheme="minorHAnsi" w:cstheme="minorHAnsi"/>
          <w:i w:val="0"/>
          <w:iCs w:val="0"/>
        </w:rPr>
      </w:pPr>
    </w:p>
    <w:tbl>
      <w:tblPr>
        <w:tblStyle w:val="TableGrid"/>
        <w:tblW w:w="0" w:type="auto"/>
        <w:tblLook w:val="04A0" w:firstRow="1" w:lastRow="0" w:firstColumn="1" w:lastColumn="0" w:noHBand="0" w:noVBand="1"/>
      </w:tblPr>
      <w:tblGrid>
        <w:gridCol w:w="5495"/>
        <w:gridCol w:w="1134"/>
      </w:tblGrid>
      <w:tr w:rsidR="007611D8" w:rsidRPr="002B47FE" w:rsidTr="006A340C">
        <w:tc>
          <w:tcPr>
            <w:tcW w:w="5495" w:type="dxa"/>
          </w:tcPr>
          <w:p w:rsidR="00B409A5" w:rsidRPr="002B47FE" w:rsidRDefault="00B409A5">
            <w:pPr>
              <w:pStyle w:val="BlockText"/>
              <w:ind w:left="0"/>
              <w:rPr>
                <w:rFonts w:asciiTheme="minorHAnsi" w:hAnsiTheme="minorHAnsi" w:cstheme="minorHAnsi"/>
                <w:i w:val="0"/>
                <w:iCs w:val="0"/>
              </w:rPr>
            </w:pPr>
            <w:r w:rsidRPr="002B47FE">
              <w:rPr>
                <w:rFonts w:asciiTheme="minorHAnsi" w:hAnsiTheme="minorHAnsi" w:cstheme="minorHAnsi"/>
                <w:i w:val="0"/>
                <w:iCs w:val="0"/>
              </w:rPr>
              <w:t>Public Liability Insurance Attached</w:t>
            </w:r>
          </w:p>
        </w:tc>
        <w:tc>
          <w:tcPr>
            <w:tcW w:w="1134" w:type="dxa"/>
          </w:tcPr>
          <w:p w:rsidR="00B409A5" w:rsidRPr="002B47FE" w:rsidRDefault="00B409A5">
            <w:pPr>
              <w:pStyle w:val="BlockText"/>
              <w:ind w:left="0"/>
              <w:rPr>
                <w:rFonts w:asciiTheme="minorHAnsi" w:hAnsiTheme="minorHAnsi" w:cstheme="minorHAnsi"/>
                <w:i w:val="0"/>
                <w:iCs w:val="0"/>
              </w:rPr>
            </w:pPr>
          </w:p>
        </w:tc>
      </w:tr>
      <w:tr w:rsidR="007611D8" w:rsidRPr="002B47FE" w:rsidTr="006A340C">
        <w:tc>
          <w:tcPr>
            <w:tcW w:w="5495" w:type="dxa"/>
          </w:tcPr>
          <w:p w:rsidR="006A340C" w:rsidRPr="002B47FE" w:rsidRDefault="006A340C" w:rsidP="006A340C">
            <w:pPr>
              <w:pStyle w:val="BlockText"/>
              <w:ind w:left="0"/>
              <w:rPr>
                <w:rFonts w:asciiTheme="minorHAnsi" w:hAnsiTheme="minorHAnsi" w:cstheme="minorHAnsi"/>
                <w:i w:val="0"/>
                <w:iCs w:val="0"/>
              </w:rPr>
            </w:pPr>
            <w:r w:rsidRPr="002B47FE">
              <w:rPr>
                <w:rFonts w:asciiTheme="minorHAnsi" w:hAnsiTheme="minorHAnsi" w:cstheme="minorHAnsi"/>
                <w:i w:val="0"/>
                <w:iCs w:val="0"/>
              </w:rPr>
              <w:t>Security booked if alcohol being consumed</w:t>
            </w:r>
          </w:p>
        </w:tc>
        <w:tc>
          <w:tcPr>
            <w:tcW w:w="1134" w:type="dxa"/>
          </w:tcPr>
          <w:p w:rsidR="006A340C" w:rsidRPr="002B47FE" w:rsidRDefault="006A340C">
            <w:pPr>
              <w:pStyle w:val="BlockText"/>
              <w:ind w:left="0"/>
              <w:rPr>
                <w:rFonts w:asciiTheme="minorHAnsi" w:hAnsiTheme="minorHAnsi" w:cstheme="minorHAnsi"/>
                <w:i w:val="0"/>
                <w:iCs w:val="0"/>
              </w:rPr>
            </w:pPr>
          </w:p>
        </w:tc>
      </w:tr>
      <w:tr w:rsidR="007611D8" w:rsidRPr="002B47FE" w:rsidTr="006A340C">
        <w:tc>
          <w:tcPr>
            <w:tcW w:w="5495" w:type="dxa"/>
          </w:tcPr>
          <w:p w:rsidR="006A340C" w:rsidRPr="002B47FE" w:rsidRDefault="006A340C">
            <w:pPr>
              <w:pStyle w:val="BlockText"/>
              <w:ind w:left="0"/>
              <w:rPr>
                <w:rFonts w:asciiTheme="minorHAnsi" w:hAnsiTheme="minorHAnsi" w:cstheme="minorHAnsi"/>
                <w:i w:val="0"/>
                <w:iCs w:val="0"/>
              </w:rPr>
            </w:pPr>
            <w:r w:rsidRPr="002B47FE">
              <w:rPr>
                <w:rFonts w:asciiTheme="minorHAnsi" w:hAnsiTheme="minorHAnsi" w:cstheme="minorHAnsi"/>
                <w:i w:val="0"/>
                <w:iCs w:val="0"/>
              </w:rPr>
              <w:t>Registered with Party Safe</w:t>
            </w:r>
          </w:p>
        </w:tc>
        <w:tc>
          <w:tcPr>
            <w:tcW w:w="1134" w:type="dxa"/>
          </w:tcPr>
          <w:p w:rsidR="006A340C" w:rsidRPr="002B47FE" w:rsidRDefault="006A340C">
            <w:pPr>
              <w:pStyle w:val="BlockText"/>
              <w:ind w:left="0"/>
              <w:rPr>
                <w:rFonts w:asciiTheme="minorHAnsi" w:hAnsiTheme="minorHAnsi" w:cstheme="minorHAnsi"/>
                <w:i w:val="0"/>
                <w:iCs w:val="0"/>
              </w:rPr>
            </w:pPr>
          </w:p>
        </w:tc>
      </w:tr>
      <w:tr w:rsidR="00B409A5" w:rsidRPr="002B47FE" w:rsidTr="006A340C">
        <w:tc>
          <w:tcPr>
            <w:tcW w:w="5495" w:type="dxa"/>
          </w:tcPr>
          <w:p w:rsidR="00B409A5" w:rsidRPr="002B47FE" w:rsidRDefault="00B409A5">
            <w:pPr>
              <w:pStyle w:val="BlockText"/>
              <w:ind w:left="0"/>
              <w:rPr>
                <w:rFonts w:asciiTheme="minorHAnsi" w:hAnsiTheme="minorHAnsi" w:cstheme="minorHAnsi"/>
                <w:i w:val="0"/>
                <w:iCs w:val="0"/>
              </w:rPr>
            </w:pPr>
            <w:r w:rsidRPr="002B47FE">
              <w:rPr>
                <w:rFonts w:asciiTheme="minorHAnsi" w:hAnsiTheme="minorHAnsi" w:cstheme="minorHAnsi"/>
                <w:i w:val="0"/>
                <w:iCs w:val="0"/>
              </w:rPr>
              <w:t>Key Access Given</w:t>
            </w:r>
          </w:p>
        </w:tc>
        <w:tc>
          <w:tcPr>
            <w:tcW w:w="1134" w:type="dxa"/>
          </w:tcPr>
          <w:p w:rsidR="00B409A5" w:rsidRPr="002B47FE" w:rsidRDefault="00B409A5">
            <w:pPr>
              <w:pStyle w:val="BlockText"/>
              <w:ind w:left="0"/>
              <w:rPr>
                <w:rFonts w:asciiTheme="minorHAnsi" w:hAnsiTheme="minorHAnsi" w:cstheme="minorHAnsi"/>
                <w:i w:val="0"/>
                <w:iCs w:val="0"/>
              </w:rPr>
            </w:pPr>
          </w:p>
        </w:tc>
      </w:tr>
      <w:tr w:rsidR="00B409A5" w:rsidRPr="002B47FE" w:rsidTr="006A340C">
        <w:tc>
          <w:tcPr>
            <w:tcW w:w="5495" w:type="dxa"/>
          </w:tcPr>
          <w:p w:rsidR="00B409A5" w:rsidRPr="002B47FE" w:rsidRDefault="00B409A5">
            <w:pPr>
              <w:pStyle w:val="BlockText"/>
              <w:ind w:left="0"/>
              <w:rPr>
                <w:rFonts w:asciiTheme="minorHAnsi" w:hAnsiTheme="minorHAnsi" w:cstheme="minorHAnsi"/>
                <w:i w:val="0"/>
                <w:iCs w:val="0"/>
              </w:rPr>
            </w:pPr>
            <w:r w:rsidRPr="002B47FE">
              <w:rPr>
                <w:rFonts w:asciiTheme="minorHAnsi" w:hAnsiTheme="minorHAnsi" w:cstheme="minorHAnsi"/>
                <w:i w:val="0"/>
                <w:iCs w:val="0"/>
              </w:rPr>
              <w:t xml:space="preserve">Keys Returned </w:t>
            </w:r>
          </w:p>
        </w:tc>
        <w:tc>
          <w:tcPr>
            <w:tcW w:w="1134" w:type="dxa"/>
          </w:tcPr>
          <w:p w:rsidR="00B409A5" w:rsidRPr="002B47FE" w:rsidRDefault="00B409A5">
            <w:pPr>
              <w:pStyle w:val="BlockText"/>
              <w:ind w:left="0"/>
              <w:rPr>
                <w:rFonts w:asciiTheme="minorHAnsi" w:hAnsiTheme="minorHAnsi" w:cstheme="minorHAnsi"/>
                <w:i w:val="0"/>
                <w:iCs w:val="0"/>
              </w:rPr>
            </w:pPr>
          </w:p>
        </w:tc>
      </w:tr>
    </w:tbl>
    <w:p w:rsidR="000B71F7" w:rsidRDefault="000B71F7">
      <w:pPr>
        <w:pStyle w:val="BlockText"/>
        <w:ind w:left="0"/>
        <w:rPr>
          <w:rFonts w:asciiTheme="minorHAnsi" w:hAnsiTheme="minorHAnsi" w:cstheme="minorHAnsi"/>
          <w:i w:val="0"/>
          <w:iCs w:val="0"/>
        </w:rPr>
      </w:pPr>
    </w:p>
    <w:p w:rsidR="00DF1C1B" w:rsidRDefault="00DF1C1B">
      <w:pPr>
        <w:pStyle w:val="BlockText"/>
        <w:ind w:left="0"/>
        <w:rPr>
          <w:rFonts w:asciiTheme="minorHAnsi" w:hAnsiTheme="minorHAnsi" w:cstheme="minorHAnsi"/>
          <w:i w:val="0"/>
          <w:iCs w:val="0"/>
        </w:rPr>
      </w:pPr>
    </w:p>
    <w:p w:rsidR="00DF1C1B" w:rsidRDefault="00DF1C1B">
      <w:pPr>
        <w:pStyle w:val="BlockText"/>
        <w:ind w:left="0"/>
        <w:rPr>
          <w:rFonts w:asciiTheme="minorHAnsi" w:hAnsiTheme="minorHAnsi" w:cstheme="minorHAnsi"/>
          <w:i w:val="0"/>
          <w:iCs w:val="0"/>
        </w:rPr>
      </w:pPr>
    </w:p>
    <w:p w:rsidR="00DF1C1B" w:rsidRPr="002B47FE" w:rsidRDefault="00DF1C1B">
      <w:pPr>
        <w:pStyle w:val="BlockText"/>
        <w:ind w:left="0"/>
        <w:rPr>
          <w:rFonts w:asciiTheme="minorHAnsi" w:hAnsiTheme="minorHAnsi" w:cstheme="minorHAnsi"/>
          <w:i w:val="0"/>
          <w:iCs w:val="0"/>
        </w:rPr>
      </w:pPr>
      <w:r>
        <w:rPr>
          <w:rFonts w:asciiTheme="minorHAnsi" w:hAnsiTheme="minorHAnsi" w:cstheme="minorHAnsi"/>
          <w:i w:val="0"/>
          <w:iCs w:val="0"/>
        </w:rPr>
        <w:pict>
          <v:rect id="_x0000_i1025" style="width:0;height:1.5pt" o:hralign="center" o:hrstd="t" o:hr="t" fillcolor="#a0a0a0" stroked="f"/>
        </w:pict>
      </w:r>
    </w:p>
    <w:p w:rsidR="00B409A5" w:rsidRPr="002B47FE" w:rsidRDefault="00B409A5">
      <w:pPr>
        <w:pStyle w:val="BlockText"/>
        <w:ind w:left="0"/>
        <w:rPr>
          <w:rFonts w:asciiTheme="minorHAnsi" w:hAnsiTheme="minorHAnsi" w:cstheme="minorHAnsi"/>
          <w:i w:val="0"/>
          <w:iCs w:val="0"/>
        </w:rPr>
      </w:pPr>
    </w:p>
    <w:p w:rsidR="008B0183" w:rsidRPr="00DF1C1B" w:rsidRDefault="008B0183" w:rsidP="008B0183">
      <w:pPr>
        <w:rPr>
          <w:rFonts w:asciiTheme="minorHAnsi" w:hAnsiTheme="minorHAnsi" w:cstheme="minorHAnsi"/>
          <w:u w:val="single"/>
        </w:rPr>
      </w:pPr>
      <w:r w:rsidRPr="00DF1C1B">
        <w:rPr>
          <w:rFonts w:asciiTheme="minorHAnsi" w:hAnsiTheme="minorHAnsi" w:cstheme="minorHAnsi"/>
          <w:u w:val="single"/>
        </w:rPr>
        <w:t xml:space="preserve">CREDIT CARD PAYMENT SLIP </w:t>
      </w:r>
    </w:p>
    <w:p w:rsidR="008B0183" w:rsidRPr="00DF1C1B" w:rsidRDefault="008B0183" w:rsidP="008B0183">
      <w:pPr>
        <w:rPr>
          <w:rFonts w:asciiTheme="minorHAnsi" w:hAnsiTheme="minorHAnsi" w:cstheme="minorHAnsi"/>
          <w:u w:val="single"/>
        </w:rPr>
      </w:pPr>
    </w:p>
    <w:p w:rsidR="008B0183" w:rsidRPr="00DF1C1B" w:rsidRDefault="008B0183" w:rsidP="008B0183">
      <w:pPr>
        <w:rPr>
          <w:rFonts w:asciiTheme="minorHAnsi" w:hAnsiTheme="minorHAnsi" w:cstheme="minorHAnsi"/>
        </w:rPr>
      </w:pPr>
      <w:r w:rsidRPr="00DF1C1B">
        <w:rPr>
          <w:rFonts w:asciiTheme="minorHAnsi" w:hAnsiTheme="minorHAnsi" w:cstheme="minorHAnsi"/>
        </w:rPr>
        <w:t xml:space="preserve">CARD </w:t>
      </w:r>
      <w:proofErr w:type="gramStart"/>
      <w:r w:rsidRPr="00DF1C1B">
        <w:rPr>
          <w:rFonts w:asciiTheme="minorHAnsi" w:hAnsiTheme="minorHAnsi" w:cstheme="minorHAnsi"/>
        </w:rPr>
        <w:t>NUMBER :</w:t>
      </w:r>
      <w:proofErr w:type="gramEnd"/>
      <w:r w:rsidRPr="00DF1C1B">
        <w:rPr>
          <w:rFonts w:asciiTheme="minorHAnsi" w:hAnsiTheme="minorHAnsi" w:cstheme="minorHAnsi"/>
        </w:rPr>
        <w:t xml:space="preserve">    ……………/……………../……………./……………   EXPIRY DATE</w:t>
      </w:r>
      <w:proofErr w:type="gramStart"/>
      <w:r w:rsidRPr="00DF1C1B">
        <w:rPr>
          <w:rFonts w:asciiTheme="minorHAnsi" w:hAnsiTheme="minorHAnsi" w:cstheme="minorHAnsi"/>
        </w:rPr>
        <w:t>:   ………</w:t>
      </w:r>
      <w:proofErr w:type="gramEnd"/>
      <w:r w:rsidRPr="00DF1C1B">
        <w:rPr>
          <w:rFonts w:asciiTheme="minorHAnsi" w:hAnsiTheme="minorHAnsi" w:cstheme="minorHAnsi"/>
        </w:rPr>
        <w:t>/……….</w:t>
      </w:r>
    </w:p>
    <w:p w:rsidR="008B0183" w:rsidRPr="00DF1C1B" w:rsidRDefault="008B0183" w:rsidP="008B0183">
      <w:pPr>
        <w:rPr>
          <w:rFonts w:asciiTheme="minorHAnsi" w:hAnsiTheme="minorHAnsi" w:cstheme="minorHAnsi"/>
        </w:rPr>
      </w:pPr>
      <w:r w:rsidRPr="00DF1C1B">
        <w:rPr>
          <w:rFonts w:asciiTheme="minorHAnsi" w:hAnsiTheme="minorHAnsi" w:cstheme="minorHAnsi"/>
        </w:rPr>
        <w:t xml:space="preserve">TYPE OF </w:t>
      </w:r>
      <w:proofErr w:type="gramStart"/>
      <w:r w:rsidRPr="00DF1C1B">
        <w:rPr>
          <w:rFonts w:asciiTheme="minorHAnsi" w:hAnsiTheme="minorHAnsi" w:cstheme="minorHAnsi"/>
        </w:rPr>
        <w:t>CARD :</w:t>
      </w:r>
      <w:proofErr w:type="gramEnd"/>
      <w:r w:rsidRPr="00DF1C1B">
        <w:rPr>
          <w:rFonts w:asciiTheme="minorHAnsi" w:hAnsiTheme="minorHAnsi" w:cstheme="minorHAnsi"/>
        </w:rPr>
        <w:t xml:space="preserve">   VISA     MASTERCARD</w:t>
      </w:r>
    </w:p>
    <w:p w:rsidR="008B0183" w:rsidRPr="00DF1C1B" w:rsidRDefault="008B0183" w:rsidP="008B0183">
      <w:pPr>
        <w:rPr>
          <w:rFonts w:asciiTheme="minorHAnsi" w:hAnsiTheme="minorHAnsi" w:cstheme="minorHAnsi"/>
        </w:rPr>
      </w:pPr>
      <w:r w:rsidRPr="00DF1C1B">
        <w:rPr>
          <w:rFonts w:asciiTheme="minorHAnsi" w:hAnsiTheme="minorHAnsi" w:cstheme="minorHAnsi"/>
        </w:rPr>
        <w:t xml:space="preserve">PAYMENT </w:t>
      </w:r>
      <w:proofErr w:type="gramStart"/>
      <w:r w:rsidRPr="00DF1C1B">
        <w:rPr>
          <w:rFonts w:asciiTheme="minorHAnsi" w:hAnsiTheme="minorHAnsi" w:cstheme="minorHAnsi"/>
        </w:rPr>
        <w:t>FOR :</w:t>
      </w:r>
      <w:proofErr w:type="gramEnd"/>
      <w:r w:rsidRPr="00DF1C1B">
        <w:rPr>
          <w:rFonts w:asciiTheme="minorHAnsi" w:hAnsiTheme="minorHAnsi" w:cstheme="minorHAnsi"/>
        </w:rPr>
        <w:t xml:space="preserve"> …………………………………………………………...  </w:t>
      </w:r>
      <w:proofErr w:type="gramStart"/>
      <w:r w:rsidRPr="00DF1C1B">
        <w:rPr>
          <w:rFonts w:asciiTheme="minorHAnsi" w:hAnsiTheme="minorHAnsi" w:cstheme="minorHAnsi"/>
        </w:rPr>
        <w:t>AMOUNT :</w:t>
      </w:r>
      <w:proofErr w:type="gramEnd"/>
      <w:r w:rsidRPr="00DF1C1B">
        <w:rPr>
          <w:rFonts w:asciiTheme="minorHAnsi" w:hAnsiTheme="minorHAnsi" w:cstheme="minorHAnsi"/>
        </w:rPr>
        <w:t xml:space="preserve"> </w:t>
      </w:r>
    </w:p>
    <w:p w:rsidR="008B0183" w:rsidRPr="00DF1C1B" w:rsidRDefault="008B0183" w:rsidP="008B0183">
      <w:pPr>
        <w:rPr>
          <w:rFonts w:asciiTheme="minorHAnsi" w:hAnsiTheme="minorHAnsi" w:cstheme="minorHAnsi"/>
        </w:rPr>
      </w:pPr>
    </w:p>
    <w:p w:rsidR="008B0183" w:rsidRPr="00DF1C1B" w:rsidRDefault="008B0183" w:rsidP="008B0183">
      <w:pPr>
        <w:rPr>
          <w:rFonts w:asciiTheme="minorHAnsi" w:hAnsiTheme="minorHAnsi" w:cstheme="minorHAnsi"/>
        </w:rPr>
      </w:pPr>
      <w:proofErr w:type="gramStart"/>
      <w:r w:rsidRPr="00DF1C1B">
        <w:rPr>
          <w:rFonts w:asciiTheme="minorHAnsi" w:hAnsiTheme="minorHAnsi" w:cstheme="minorHAnsi"/>
        </w:rPr>
        <w:t>SIGNATURE :</w:t>
      </w:r>
      <w:proofErr w:type="gramEnd"/>
      <w:r w:rsidRPr="00DF1C1B">
        <w:rPr>
          <w:rFonts w:asciiTheme="minorHAnsi" w:hAnsiTheme="minorHAnsi" w:cstheme="minorHAnsi"/>
        </w:rPr>
        <w:t xml:space="preserve"> ……………………………………………………………….</w:t>
      </w:r>
    </w:p>
    <w:sectPr w:rsidR="008B0183" w:rsidRPr="00DF1C1B" w:rsidSect="00B37CC7">
      <w:footerReference w:type="default" r:id="rId11"/>
      <w:pgSz w:w="11907" w:h="16840" w:code="9"/>
      <w:pgMar w:top="454" w:right="1275" w:bottom="0" w:left="1259"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3B" w:rsidRDefault="0008733B">
      <w:r>
        <w:separator/>
      </w:r>
    </w:p>
  </w:endnote>
  <w:endnote w:type="continuationSeparator" w:id="0">
    <w:p w:rsidR="0008733B" w:rsidRDefault="0008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0C" w:rsidRDefault="00011D6C">
    <w:pPr>
      <w:pStyle w:val="Footer"/>
      <w:rPr>
        <w:i/>
        <w:sz w:val="16"/>
        <w:szCs w:val="16"/>
      </w:rPr>
    </w:pPr>
    <w:r>
      <w:rPr>
        <w:i/>
        <w:sz w:val="16"/>
        <w:szCs w:val="16"/>
      </w:rPr>
      <w:t xml:space="preserve">                                           </w:t>
    </w:r>
    <w:r w:rsidR="0057140A" w:rsidRPr="005C4586">
      <w:rPr>
        <w:i/>
        <w:sz w:val="16"/>
        <w:szCs w:val="16"/>
      </w:rPr>
      <w:t xml:space="preserve"> </w:t>
    </w:r>
    <w:r w:rsidR="006A340C">
      <w:rPr>
        <w:i/>
        <w:sz w:val="16"/>
        <w:szCs w:val="16"/>
      </w:rPr>
      <w:t xml:space="preserve">The Basin Halls Booking form – Casual </w:t>
    </w:r>
  </w:p>
  <w:p w:rsidR="000B71F7" w:rsidRPr="005C4586" w:rsidRDefault="006A340C" w:rsidP="006A340C">
    <w:pPr>
      <w:pStyle w:val="Foo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0E07F0">
      <w:rPr>
        <w:i/>
        <w:noProof/>
        <w:sz w:val="16"/>
        <w:szCs w:val="16"/>
      </w:rPr>
      <w:t>G:\HALL HIRE\DRAFT ONLY - DO NOT USE - HALL HIRE - CASUAL USER BOOKING FORM.docx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3B" w:rsidRDefault="0008733B">
      <w:r>
        <w:separator/>
      </w:r>
    </w:p>
  </w:footnote>
  <w:footnote w:type="continuationSeparator" w:id="0">
    <w:p w:rsidR="0008733B" w:rsidRDefault="0008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695"/>
    <w:multiLevelType w:val="multilevel"/>
    <w:tmpl w:val="70CE099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5F5218"/>
    <w:multiLevelType w:val="hybridMultilevel"/>
    <w:tmpl w:val="52EA3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E109F5"/>
    <w:multiLevelType w:val="hybridMultilevel"/>
    <w:tmpl w:val="4742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9E0AA6"/>
    <w:multiLevelType w:val="hybridMultilevel"/>
    <w:tmpl w:val="5F14E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84950"/>
    <w:multiLevelType w:val="hybridMultilevel"/>
    <w:tmpl w:val="9F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CC21BA"/>
    <w:multiLevelType w:val="hybridMultilevel"/>
    <w:tmpl w:val="3E6E6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4F1008"/>
    <w:multiLevelType w:val="hybridMultilevel"/>
    <w:tmpl w:val="7D22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487260"/>
    <w:multiLevelType w:val="hybridMultilevel"/>
    <w:tmpl w:val="54D4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DB2F73"/>
    <w:multiLevelType w:val="hybridMultilevel"/>
    <w:tmpl w:val="C8B2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495A7E"/>
    <w:multiLevelType w:val="hybridMultilevel"/>
    <w:tmpl w:val="C2164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CD1BB0"/>
    <w:multiLevelType w:val="hybridMultilevel"/>
    <w:tmpl w:val="C456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4"/>
  </w:num>
  <w:num w:numId="6">
    <w:abstractNumId w:val="3"/>
  </w:num>
  <w:num w:numId="7">
    <w:abstractNumId w:val="2"/>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CE"/>
    <w:rsid w:val="00006F79"/>
    <w:rsid w:val="00011D6C"/>
    <w:rsid w:val="0003608A"/>
    <w:rsid w:val="000415E4"/>
    <w:rsid w:val="00047A1B"/>
    <w:rsid w:val="00050A2C"/>
    <w:rsid w:val="0005486E"/>
    <w:rsid w:val="000624B4"/>
    <w:rsid w:val="000738E2"/>
    <w:rsid w:val="0008733B"/>
    <w:rsid w:val="00090769"/>
    <w:rsid w:val="00091BCE"/>
    <w:rsid w:val="00095858"/>
    <w:rsid w:val="000A72EE"/>
    <w:rsid w:val="000B71F7"/>
    <w:rsid w:val="000E07F0"/>
    <w:rsid w:val="001564E8"/>
    <w:rsid w:val="00163E9F"/>
    <w:rsid w:val="001662A2"/>
    <w:rsid w:val="0018108F"/>
    <w:rsid w:val="001848CE"/>
    <w:rsid w:val="001910F9"/>
    <w:rsid w:val="0019127E"/>
    <w:rsid w:val="001A4FEF"/>
    <w:rsid w:val="0020707F"/>
    <w:rsid w:val="0021694A"/>
    <w:rsid w:val="00221F22"/>
    <w:rsid w:val="0023301B"/>
    <w:rsid w:val="0023672B"/>
    <w:rsid w:val="00243634"/>
    <w:rsid w:val="0024529C"/>
    <w:rsid w:val="00253ECF"/>
    <w:rsid w:val="00266469"/>
    <w:rsid w:val="002A5940"/>
    <w:rsid w:val="002B47FE"/>
    <w:rsid w:val="002C04ED"/>
    <w:rsid w:val="00301B89"/>
    <w:rsid w:val="00394933"/>
    <w:rsid w:val="003A52D8"/>
    <w:rsid w:val="003B626C"/>
    <w:rsid w:val="003D551E"/>
    <w:rsid w:val="00417FBC"/>
    <w:rsid w:val="0042594F"/>
    <w:rsid w:val="004311D5"/>
    <w:rsid w:val="00443337"/>
    <w:rsid w:val="00465C24"/>
    <w:rsid w:val="004B1A9B"/>
    <w:rsid w:val="004C3744"/>
    <w:rsid w:val="0054030A"/>
    <w:rsid w:val="00543C94"/>
    <w:rsid w:val="00552E38"/>
    <w:rsid w:val="00567261"/>
    <w:rsid w:val="0057140A"/>
    <w:rsid w:val="00573579"/>
    <w:rsid w:val="00583A77"/>
    <w:rsid w:val="005A3D47"/>
    <w:rsid w:val="005C1315"/>
    <w:rsid w:val="005C4586"/>
    <w:rsid w:val="005D2D06"/>
    <w:rsid w:val="005E4A25"/>
    <w:rsid w:val="00627289"/>
    <w:rsid w:val="006272B5"/>
    <w:rsid w:val="006366AF"/>
    <w:rsid w:val="00663189"/>
    <w:rsid w:val="00666B70"/>
    <w:rsid w:val="0067498D"/>
    <w:rsid w:val="0068084D"/>
    <w:rsid w:val="006A2440"/>
    <w:rsid w:val="006A340C"/>
    <w:rsid w:val="006C6E0D"/>
    <w:rsid w:val="006D70B2"/>
    <w:rsid w:val="0071210E"/>
    <w:rsid w:val="00716CEE"/>
    <w:rsid w:val="00745A27"/>
    <w:rsid w:val="007611D8"/>
    <w:rsid w:val="007724AB"/>
    <w:rsid w:val="00775D8C"/>
    <w:rsid w:val="007C002D"/>
    <w:rsid w:val="007D47D2"/>
    <w:rsid w:val="007E4126"/>
    <w:rsid w:val="007E5A10"/>
    <w:rsid w:val="00811F8B"/>
    <w:rsid w:val="00844D0B"/>
    <w:rsid w:val="00850785"/>
    <w:rsid w:val="0086641B"/>
    <w:rsid w:val="00866D57"/>
    <w:rsid w:val="008962AE"/>
    <w:rsid w:val="008A1224"/>
    <w:rsid w:val="008A261B"/>
    <w:rsid w:val="008B0183"/>
    <w:rsid w:val="008C5F94"/>
    <w:rsid w:val="008F105C"/>
    <w:rsid w:val="008F3783"/>
    <w:rsid w:val="00900F75"/>
    <w:rsid w:val="009119B8"/>
    <w:rsid w:val="00922FD9"/>
    <w:rsid w:val="00931E9F"/>
    <w:rsid w:val="00946830"/>
    <w:rsid w:val="0095362B"/>
    <w:rsid w:val="009701E6"/>
    <w:rsid w:val="00977F8C"/>
    <w:rsid w:val="00982D09"/>
    <w:rsid w:val="009B779E"/>
    <w:rsid w:val="00A06930"/>
    <w:rsid w:val="00A15A7B"/>
    <w:rsid w:val="00A22E22"/>
    <w:rsid w:val="00A96897"/>
    <w:rsid w:val="00A9711C"/>
    <w:rsid w:val="00AC184E"/>
    <w:rsid w:val="00AE5E1F"/>
    <w:rsid w:val="00AF4347"/>
    <w:rsid w:val="00AF791E"/>
    <w:rsid w:val="00B37CC7"/>
    <w:rsid w:val="00B409A5"/>
    <w:rsid w:val="00B45B81"/>
    <w:rsid w:val="00B71188"/>
    <w:rsid w:val="00B866AB"/>
    <w:rsid w:val="00BC655E"/>
    <w:rsid w:val="00C055EE"/>
    <w:rsid w:val="00C10545"/>
    <w:rsid w:val="00C23B82"/>
    <w:rsid w:val="00C40529"/>
    <w:rsid w:val="00C60BEB"/>
    <w:rsid w:val="00C71E31"/>
    <w:rsid w:val="00CA723E"/>
    <w:rsid w:val="00CB1224"/>
    <w:rsid w:val="00CC4FFC"/>
    <w:rsid w:val="00CC60DF"/>
    <w:rsid w:val="00CC6653"/>
    <w:rsid w:val="00CD6504"/>
    <w:rsid w:val="00D02C50"/>
    <w:rsid w:val="00D058D9"/>
    <w:rsid w:val="00D26505"/>
    <w:rsid w:val="00D6007C"/>
    <w:rsid w:val="00D764B4"/>
    <w:rsid w:val="00DD7F76"/>
    <w:rsid w:val="00DE67B8"/>
    <w:rsid w:val="00DF0917"/>
    <w:rsid w:val="00DF1C1B"/>
    <w:rsid w:val="00DF4857"/>
    <w:rsid w:val="00E01E64"/>
    <w:rsid w:val="00E50184"/>
    <w:rsid w:val="00E63E29"/>
    <w:rsid w:val="00E71DF0"/>
    <w:rsid w:val="00E807E0"/>
    <w:rsid w:val="00E936E6"/>
    <w:rsid w:val="00EA464D"/>
    <w:rsid w:val="00EB39AC"/>
    <w:rsid w:val="00EC7F41"/>
    <w:rsid w:val="00ED7C87"/>
    <w:rsid w:val="00EF16C7"/>
    <w:rsid w:val="00EF5F1C"/>
    <w:rsid w:val="00F15DA6"/>
    <w:rsid w:val="00F41A66"/>
    <w:rsid w:val="00F80A5F"/>
    <w:rsid w:val="00F87725"/>
    <w:rsid w:val="00FB1E8F"/>
    <w:rsid w:val="00FB226D"/>
    <w:rsid w:val="00FB757A"/>
    <w:rsid w:val="00FD24D9"/>
    <w:rsid w:val="00FF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1F7"/>
    <w:rPr>
      <w:sz w:val="24"/>
      <w:szCs w:val="24"/>
    </w:rPr>
  </w:style>
  <w:style w:type="paragraph" w:styleId="Heading1">
    <w:name w:val="heading 1"/>
    <w:basedOn w:val="Normal"/>
    <w:next w:val="Normal"/>
    <w:qFormat/>
    <w:rsid w:val="000B71F7"/>
    <w:pPr>
      <w:keepNext/>
      <w:ind w:left="180"/>
      <w:outlineLvl w:val="0"/>
    </w:pPr>
    <w:rPr>
      <w:rFonts w:ascii="Comic Sans MS" w:hAnsi="Comic Sans MS"/>
      <w:b/>
      <w:sz w:val="32"/>
      <w:lang w:val="en-AU"/>
    </w:rPr>
  </w:style>
  <w:style w:type="paragraph" w:styleId="Heading2">
    <w:name w:val="heading 2"/>
    <w:basedOn w:val="Normal"/>
    <w:next w:val="Normal"/>
    <w:qFormat/>
    <w:rsid w:val="000B71F7"/>
    <w:pPr>
      <w:keepNext/>
      <w:ind w:left="180"/>
      <w:outlineLvl w:val="1"/>
    </w:pPr>
    <w:rPr>
      <w:rFonts w:ascii="Comic Sans MS" w:hAnsi="Comic Sans MS"/>
      <w:b/>
      <w:sz w:val="28"/>
    </w:rPr>
  </w:style>
  <w:style w:type="paragraph" w:styleId="Heading3">
    <w:name w:val="heading 3"/>
    <w:basedOn w:val="Normal"/>
    <w:next w:val="Normal"/>
    <w:qFormat/>
    <w:rsid w:val="000B71F7"/>
    <w:pPr>
      <w:keepNext/>
      <w:ind w:left="180" w:right="568"/>
      <w:outlineLvl w:val="2"/>
    </w:pPr>
    <w:rPr>
      <w:sz w:val="36"/>
      <w:lang w:val="en-AU"/>
    </w:rPr>
  </w:style>
  <w:style w:type="paragraph" w:styleId="Heading4">
    <w:name w:val="heading 4"/>
    <w:basedOn w:val="Normal"/>
    <w:next w:val="Normal"/>
    <w:qFormat/>
    <w:rsid w:val="000B71F7"/>
    <w:pPr>
      <w:keepNext/>
      <w:jc w:val="center"/>
      <w:outlineLvl w:val="3"/>
    </w:pPr>
    <w:rPr>
      <w:b/>
      <w:bCs/>
      <w:i/>
      <w:iCs/>
      <w:lang w:val="en-AU"/>
    </w:rPr>
  </w:style>
  <w:style w:type="paragraph" w:styleId="Heading5">
    <w:name w:val="heading 5"/>
    <w:basedOn w:val="Normal"/>
    <w:next w:val="Normal"/>
    <w:qFormat/>
    <w:rsid w:val="000B71F7"/>
    <w:pPr>
      <w:keepNext/>
      <w:ind w:right="568"/>
      <w:outlineLvl w:val="4"/>
    </w:pPr>
    <w:rPr>
      <w:rFonts w:ascii="Impact" w:hAnsi="Impact"/>
      <w:sz w:val="52"/>
      <w:u w:val="single"/>
    </w:rPr>
  </w:style>
  <w:style w:type="paragraph" w:styleId="Heading6">
    <w:name w:val="heading 6"/>
    <w:basedOn w:val="Normal"/>
    <w:next w:val="Normal"/>
    <w:qFormat/>
    <w:rsid w:val="000B71F7"/>
    <w:pPr>
      <w:keepNext/>
      <w:spacing w:line="360" w:lineRule="auto"/>
      <w:ind w:left="180" w:right="568"/>
      <w:outlineLvl w:val="5"/>
    </w:pPr>
    <w:rPr>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1F7"/>
    <w:pPr>
      <w:tabs>
        <w:tab w:val="center" w:pos="4153"/>
        <w:tab w:val="right" w:pos="8306"/>
      </w:tabs>
    </w:pPr>
  </w:style>
  <w:style w:type="paragraph" w:styleId="Footer">
    <w:name w:val="footer"/>
    <w:basedOn w:val="Normal"/>
    <w:rsid w:val="000B71F7"/>
    <w:pPr>
      <w:tabs>
        <w:tab w:val="center" w:pos="4153"/>
        <w:tab w:val="right" w:pos="8306"/>
      </w:tabs>
    </w:pPr>
  </w:style>
  <w:style w:type="paragraph" w:styleId="BlockText">
    <w:name w:val="Block Text"/>
    <w:basedOn w:val="Normal"/>
    <w:rsid w:val="000B71F7"/>
    <w:pPr>
      <w:ind w:left="180" w:right="568"/>
    </w:pPr>
    <w:rPr>
      <w:i/>
      <w:iCs/>
      <w:lang w:val="en-AU"/>
    </w:rPr>
  </w:style>
  <w:style w:type="paragraph" w:styleId="BodyText">
    <w:name w:val="Body Text"/>
    <w:basedOn w:val="Normal"/>
    <w:rsid w:val="000B71F7"/>
    <w:pPr>
      <w:ind w:right="568"/>
      <w:jc w:val="both"/>
    </w:pPr>
  </w:style>
  <w:style w:type="paragraph" w:styleId="BalloonText">
    <w:name w:val="Balloon Text"/>
    <w:basedOn w:val="Normal"/>
    <w:link w:val="BalloonTextChar"/>
    <w:rsid w:val="00253ECF"/>
    <w:rPr>
      <w:rFonts w:ascii="Tahoma" w:hAnsi="Tahoma" w:cs="Tahoma"/>
      <w:sz w:val="16"/>
      <w:szCs w:val="16"/>
    </w:rPr>
  </w:style>
  <w:style w:type="character" w:customStyle="1" w:styleId="BalloonTextChar">
    <w:name w:val="Balloon Text Char"/>
    <w:basedOn w:val="DefaultParagraphFont"/>
    <w:link w:val="BalloonText"/>
    <w:rsid w:val="00253ECF"/>
    <w:rPr>
      <w:rFonts w:ascii="Tahoma" w:hAnsi="Tahoma" w:cs="Tahoma"/>
      <w:sz w:val="16"/>
      <w:szCs w:val="16"/>
    </w:rPr>
  </w:style>
  <w:style w:type="character" w:styleId="Hyperlink">
    <w:name w:val="Hyperlink"/>
    <w:basedOn w:val="DefaultParagraphFont"/>
    <w:rsid w:val="00B866AB"/>
    <w:rPr>
      <w:color w:val="0000FF" w:themeColor="hyperlink"/>
      <w:u w:val="single"/>
    </w:rPr>
  </w:style>
  <w:style w:type="table" w:styleId="TableGrid">
    <w:name w:val="Table Grid"/>
    <w:basedOn w:val="TableNormal"/>
    <w:rsid w:val="00EB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40C"/>
    <w:pPr>
      <w:ind w:left="720"/>
      <w:contextualSpacing/>
    </w:pPr>
  </w:style>
  <w:style w:type="paragraph" w:styleId="NoSpacing">
    <w:name w:val="No Spacing"/>
    <w:uiPriority w:val="1"/>
    <w:qFormat/>
    <w:rsid w:val="0023301B"/>
    <w:rPr>
      <w:rFonts w:asciiTheme="minorHAnsi" w:eastAsiaTheme="minorHAnsi" w:hAnsiTheme="minorHAnsi" w:cstheme="minorBidi"/>
      <w:sz w:val="22"/>
      <w:szCs w:val="22"/>
      <w:lang w:val="en-AU"/>
    </w:rPr>
  </w:style>
  <w:style w:type="character" w:styleId="FollowedHyperlink">
    <w:name w:val="FollowedHyperlink"/>
    <w:basedOn w:val="DefaultParagraphFont"/>
    <w:rsid w:val="002452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1F7"/>
    <w:rPr>
      <w:sz w:val="24"/>
      <w:szCs w:val="24"/>
    </w:rPr>
  </w:style>
  <w:style w:type="paragraph" w:styleId="Heading1">
    <w:name w:val="heading 1"/>
    <w:basedOn w:val="Normal"/>
    <w:next w:val="Normal"/>
    <w:qFormat/>
    <w:rsid w:val="000B71F7"/>
    <w:pPr>
      <w:keepNext/>
      <w:ind w:left="180"/>
      <w:outlineLvl w:val="0"/>
    </w:pPr>
    <w:rPr>
      <w:rFonts w:ascii="Comic Sans MS" w:hAnsi="Comic Sans MS"/>
      <w:b/>
      <w:sz w:val="32"/>
      <w:lang w:val="en-AU"/>
    </w:rPr>
  </w:style>
  <w:style w:type="paragraph" w:styleId="Heading2">
    <w:name w:val="heading 2"/>
    <w:basedOn w:val="Normal"/>
    <w:next w:val="Normal"/>
    <w:qFormat/>
    <w:rsid w:val="000B71F7"/>
    <w:pPr>
      <w:keepNext/>
      <w:ind w:left="180"/>
      <w:outlineLvl w:val="1"/>
    </w:pPr>
    <w:rPr>
      <w:rFonts w:ascii="Comic Sans MS" w:hAnsi="Comic Sans MS"/>
      <w:b/>
      <w:sz w:val="28"/>
    </w:rPr>
  </w:style>
  <w:style w:type="paragraph" w:styleId="Heading3">
    <w:name w:val="heading 3"/>
    <w:basedOn w:val="Normal"/>
    <w:next w:val="Normal"/>
    <w:qFormat/>
    <w:rsid w:val="000B71F7"/>
    <w:pPr>
      <w:keepNext/>
      <w:ind w:left="180" w:right="568"/>
      <w:outlineLvl w:val="2"/>
    </w:pPr>
    <w:rPr>
      <w:sz w:val="36"/>
      <w:lang w:val="en-AU"/>
    </w:rPr>
  </w:style>
  <w:style w:type="paragraph" w:styleId="Heading4">
    <w:name w:val="heading 4"/>
    <w:basedOn w:val="Normal"/>
    <w:next w:val="Normal"/>
    <w:qFormat/>
    <w:rsid w:val="000B71F7"/>
    <w:pPr>
      <w:keepNext/>
      <w:jc w:val="center"/>
      <w:outlineLvl w:val="3"/>
    </w:pPr>
    <w:rPr>
      <w:b/>
      <w:bCs/>
      <w:i/>
      <w:iCs/>
      <w:lang w:val="en-AU"/>
    </w:rPr>
  </w:style>
  <w:style w:type="paragraph" w:styleId="Heading5">
    <w:name w:val="heading 5"/>
    <w:basedOn w:val="Normal"/>
    <w:next w:val="Normal"/>
    <w:qFormat/>
    <w:rsid w:val="000B71F7"/>
    <w:pPr>
      <w:keepNext/>
      <w:ind w:right="568"/>
      <w:outlineLvl w:val="4"/>
    </w:pPr>
    <w:rPr>
      <w:rFonts w:ascii="Impact" w:hAnsi="Impact"/>
      <w:sz w:val="52"/>
      <w:u w:val="single"/>
    </w:rPr>
  </w:style>
  <w:style w:type="paragraph" w:styleId="Heading6">
    <w:name w:val="heading 6"/>
    <w:basedOn w:val="Normal"/>
    <w:next w:val="Normal"/>
    <w:qFormat/>
    <w:rsid w:val="000B71F7"/>
    <w:pPr>
      <w:keepNext/>
      <w:spacing w:line="360" w:lineRule="auto"/>
      <w:ind w:left="180" w:right="568"/>
      <w:outlineLvl w:val="5"/>
    </w:pPr>
    <w:rPr>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1F7"/>
    <w:pPr>
      <w:tabs>
        <w:tab w:val="center" w:pos="4153"/>
        <w:tab w:val="right" w:pos="8306"/>
      </w:tabs>
    </w:pPr>
  </w:style>
  <w:style w:type="paragraph" w:styleId="Footer">
    <w:name w:val="footer"/>
    <w:basedOn w:val="Normal"/>
    <w:rsid w:val="000B71F7"/>
    <w:pPr>
      <w:tabs>
        <w:tab w:val="center" w:pos="4153"/>
        <w:tab w:val="right" w:pos="8306"/>
      </w:tabs>
    </w:pPr>
  </w:style>
  <w:style w:type="paragraph" w:styleId="BlockText">
    <w:name w:val="Block Text"/>
    <w:basedOn w:val="Normal"/>
    <w:rsid w:val="000B71F7"/>
    <w:pPr>
      <w:ind w:left="180" w:right="568"/>
    </w:pPr>
    <w:rPr>
      <w:i/>
      <w:iCs/>
      <w:lang w:val="en-AU"/>
    </w:rPr>
  </w:style>
  <w:style w:type="paragraph" w:styleId="BodyText">
    <w:name w:val="Body Text"/>
    <w:basedOn w:val="Normal"/>
    <w:rsid w:val="000B71F7"/>
    <w:pPr>
      <w:ind w:right="568"/>
      <w:jc w:val="both"/>
    </w:pPr>
  </w:style>
  <w:style w:type="paragraph" w:styleId="BalloonText">
    <w:name w:val="Balloon Text"/>
    <w:basedOn w:val="Normal"/>
    <w:link w:val="BalloonTextChar"/>
    <w:rsid w:val="00253ECF"/>
    <w:rPr>
      <w:rFonts w:ascii="Tahoma" w:hAnsi="Tahoma" w:cs="Tahoma"/>
      <w:sz w:val="16"/>
      <w:szCs w:val="16"/>
    </w:rPr>
  </w:style>
  <w:style w:type="character" w:customStyle="1" w:styleId="BalloonTextChar">
    <w:name w:val="Balloon Text Char"/>
    <w:basedOn w:val="DefaultParagraphFont"/>
    <w:link w:val="BalloonText"/>
    <w:rsid w:val="00253ECF"/>
    <w:rPr>
      <w:rFonts w:ascii="Tahoma" w:hAnsi="Tahoma" w:cs="Tahoma"/>
      <w:sz w:val="16"/>
      <w:szCs w:val="16"/>
    </w:rPr>
  </w:style>
  <w:style w:type="character" w:styleId="Hyperlink">
    <w:name w:val="Hyperlink"/>
    <w:basedOn w:val="DefaultParagraphFont"/>
    <w:rsid w:val="00B866AB"/>
    <w:rPr>
      <w:color w:val="0000FF" w:themeColor="hyperlink"/>
      <w:u w:val="single"/>
    </w:rPr>
  </w:style>
  <w:style w:type="table" w:styleId="TableGrid">
    <w:name w:val="Table Grid"/>
    <w:basedOn w:val="TableNormal"/>
    <w:rsid w:val="00EB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40C"/>
    <w:pPr>
      <w:ind w:left="720"/>
      <w:contextualSpacing/>
    </w:pPr>
  </w:style>
  <w:style w:type="paragraph" w:styleId="NoSpacing">
    <w:name w:val="No Spacing"/>
    <w:uiPriority w:val="1"/>
    <w:qFormat/>
    <w:rsid w:val="0023301B"/>
    <w:rPr>
      <w:rFonts w:asciiTheme="minorHAnsi" w:eastAsiaTheme="minorHAnsi" w:hAnsiTheme="minorHAnsi" w:cstheme="minorBidi"/>
      <w:sz w:val="22"/>
      <w:szCs w:val="22"/>
      <w:lang w:val="en-AU"/>
    </w:rPr>
  </w:style>
  <w:style w:type="character" w:styleId="FollowedHyperlink">
    <w:name w:val="FollowedHyperlink"/>
    <w:basedOn w:val="DefaultParagraphFont"/>
    <w:rsid w:val="00245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basincommunityhous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C35E-7886-4CBA-8EC4-B9070C50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Pages>
  <Words>1530</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 Police - Traffic Alcohol Section Lab</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Bowkett</dc:creator>
  <cp:lastModifiedBy>Admin</cp:lastModifiedBy>
  <cp:revision>15</cp:revision>
  <cp:lastPrinted>2017-03-06T00:09:00Z</cp:lastPrinted>
  <dcterms:created xsi:type="dcterms:W3CDTF">2017-02-05T23:54:00Z</dcterms:created>
  <dcterms:modified xsi:type="dcterms:W3CDTF">2017-03-06T00:58:00Z</dcterms:modified>
</cp:coreProperties>
</file>